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9A" w:rsidRDefault="007B569A" w:rsidP="000F0AB8">
      <w:pPr>
        <w:tabs>
          <w:tab w:val="left" w:pos="1276"/>
        </w:tabs>
        <w:jc w:val="both"/>
        <w:rPr>
          <w:rFonts w:ascii="Times New Roman" w:hAnsi="Times New Roman"/>
          <w:szCs w:val="24"/>
        </w:rPr>
      </w:pPr>
    </w:p>
    <w:p w:rsidR="00B13CB6" w:rsidRPr="00B13CB6" w:rsidRDefault="00B13CB6" w:rsidP="00B13CB6">
      <w:pPr>
        <w:tabs>
          <w:tab w:val="left" w:pos="1276"/>
        </w:tabs>
        <w:jc w:val="both"/>
        <w:rPr>
          <w:rFonts w:ascii="Times New Roman" w:hAnsi="Times New Roman"/>
          <w:sz w:val="20"/>
        </w:rPr>
      </w:pPr>
      <w:r w:rsidRPr="00B13CB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PATVIRTINTA</w:t>
      </w:r>
    </w:p>
    <w:p w:rsidR="00B13CB6" w:rsidRPr="00B13CB6" w:rsidRDefault="00B13CB6" w:rsidP="00B13CB6">
      <w:pPr>
        <w:jc w:val="both"/>
        <w:rPr>
          <w:rFonts w:ascii="Times New Roman" w:hAnsi="Times New Roman"/>
          <w:sz w:val="20"/>
        </w:rPr>
      </w:pPr>
      <w:r w:rsidRPr="00B13CB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Koncertinės įstaigos valstybinio pučiamųjų </w:t>
      </w:r>
    </w:p>
    <w:p w:rsidR="00B13CB6" w:rsidRPr="00B13CB6" w:rsidRDefault="00B13CB6" w:rsidP="00B13CB6">
      <w:pPr>
        <w:jc w:val="both"/>
        <w:rPr>
          <w:rFonts w:ascii="Times New Roman" w:hAnsi="Times New Roman"/>
          <w:sz w:val="20"/>
        </w:rPr>
      </w:pPr>
      <w:r w:rsidRPr="00B13CB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instrumentų orkestro „Trimitas“ vadovo</w:t>
      </w:r>
    </w:p>
    <w:p w:rsidR="00B13CB6" w:rsidRPr="00B13CB6" w:rsidRDefault="00B13CB6" w:rsidP="00B13CB6">
      <w:pPr>
        <w:jc w:val="both"/>
        <w:rPr>
          <w:rFonts w:ascii="Times New Roman" w:hAnsi="Times New Roman"/>
          <w:sz w:val="20"/>
        </w:rPr>
      </w:pPr>
      <w:r w:rsidRPr="00B13CB6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="00FF17A7">
        <w:rPr>
          <w:rFonts w:ascii="Times New Roman" w:hAnsi="Times New Roman"/>
          <w:sz w:val="20"/>
        </w:rPr>
        <w:t xml:space="preserve">                            2020</w:t>
      </w:r>
      <w:r w:rsidRPr="00B13CB6">
        <w:rPr>
          <w:rFonts w:ascii="Times New Roman" w:hAnsi="Times New Roman"/>
          <w:sz w:val="20"/>
        </w:rPr>
        <w:t xml:space="preserve"> m. </w:t>
      </w:r>
      <w:r w:rsidR="00FF17A7">
        <w:rPr>
          <w:rFonts w:ascii="Times New Roman" w:hAnsi="Times New Roman"/>
          <w:sz w:val="20"/>
        </w:rPr>
        <w:t>sausio 29</w:t>
      </w:r>
      <w:r w:rsidRPr="00B13CB6">
        <w:rPr>
          <w:rFonts w:ascii="Times New Roman" w:hAnsi="Times New Roman"/>
          <w:sz w:val="20"/>
        </w:rPr>
        <w:t xml:space="preserve"> d. įsakymu Nr. 1V-</w:t>
      </w:r>
      <w:r w:rsidR="00FF17A7">
        <w:rPr>
          <w:rFonts w:ascii="Times New Roman" w:hAnsi="Times New Roman"/>
          <w:sz w:val="20"/>
        </w:rPr>
        <w:t>08</w:t>
      </w:r>
    </w:p>
    <w:p w:rsidR="000F0AB8" w:rsidRPr="00B13CB6" w:rsidRDefault="000F0AB8" w:rsidP="00F47CC4">
      <w:pPr>
        <w:jc w:val="center"/>
        <w:rPr>
          <w:rFonts w:ascii="Times New Roman" w:hAnsi="Times New Roman"/>
          <w:b/>
          <w:bCs/>
          <w:szCs w:val="24"/>
        </w:rPr>
      </w:pPr>
    </w:p>
    <w:p w:rsidR="006F7F42" w:rsidRPr="00B13CB6" w:rsidRDefault="00CA5DD0" w:rsidP="007B569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KONCERTINĖS ĮSTAIGOS VALSTYBINIO PUČIAMŲJŲ INSTRUMENTŲ ORKESTRO „TRIMITAS“ </w:t>
      </w:r>
      <w:r w:rsidR="00C57E58" w:rsidRPr="00B13CB6">
        <w:rPr>
          <w:rFonts w:ascii="Times New Roman" w:hAnsi="Times New Roman"/>
          <w:b/>
          <w:bCs/>
          <w:szCs w:val="24"/>
        </w:rPr>
        <w:t>VADOVO PAVADUOTOJO</w:t>
      </w:r>
      <w:r w:rsidR="007B569A" w:rsidRPr="00B13CB6">
        <w:rPr>
          <w:rFonts w:ascii="Times New Roman" w:hAnsi="Times New Roman"/>
          <w:b/>
          <w:bCs/>
          <w:szCs w:val="24"/>
        </w:rPr>
        <w:t xml:space="preserve"> </w:t>
      </w:r>
      <w:r w:rsidR="00B13CB6">
        <w:rPr>
          <w:rFonts w:ascii="Times New Roman" w:hAnsi="Times New Roman"/>
          <w:b/>
          <w:bCs/>
          <w:szCs w:val="24"/>
        </w:rPr>
        <w:t>PAREIGYBĖS</w:t>
      </w:r>
      <w:r w:rsidR="006F7F42" w:rsidRPr="00B13CB6">
        <w:rPr>
          <w:rFonts w:ascii="Times New Roman" w:hAnsi="Times New Roman"/>
          <w:b/>
          <w:szCs w:val="24"/>
        </w:rPr>
        <w:t xml:space="preserve"> APRAŠYMAS</w:t>
      </w:r>
    </w:p>
    <w:p w:rsidR="009F6C05" w:rsidRPr="00B13CB6" w:rsidRDefault="009F6C05" w:rsidP="009F6C05">
      <w:pPr>
        <w:jc w:val="center"/>
        <w:rPr>
          <w:rFonts w:ascii="Times New Roman" w:hAnsi="Times New Roman"/>
          <w:szCs w:val="24"/>
        </w:rPr>
      </w:pPr>
    </w:p>
    <w:p w:rsidR="00B13CB6" w:rsidRPr="00B13CB6" w:rsidRDefault="00B13CB6" w:rsidP="00B13CB6">
      <w:pPr>
        <w:keepNext/>
        <w:keepLines/>
        <w:ind w:left="1080" w:hanging="1080"/>
        <w:jc w:val="center"/>
        <w:outlineLvl w:val="4"/>
        <w:rPr>
          <w:rFonts w:ascii="Times New Roman" w:eastAsiaTheme="majorEastAsia" w:hAnsi="Times New Roman"/>
          <w:b/>
          <w:szCs w:val="24"/>
        </w:rPr>
      </w:pPr>
      <w:r w:rsidRPr="00B13CB6">
        <w:rPr>
          <w:rFonts w:ascii="Times New Roman" w:eastAsiaTheme="majorEastAsia" w:hAnsi="Times New Roman"/>
          <w:b/>
          <w:szCs w:val="24"/>
        </w:rPr>
        <w:t>I SKYRIUS</w:t>
      </w:r>
    </w:p>
    <w:p w:rsidR="00B13CB6" w:rsidRPr="00B13CB6" w:rsidRDefault="00B13CB6" w:rsidP="00B13CB6">
      <w:pPr>
        <w:keepNext/>
        <w:keepLines/>
        <w:ind w:left="1080" w:hanging="1080"/>
        <w:jc w:val="center"/>
        <w:outlineLvl w:val="4"/>
        <w:rPr>
          <w:rFonts w:ascii="Times New Roman" w:eastAsiaTheme="majorEastAsia" w:hAnsi="Times New Roman"/>
          <w:b/>
          <w:szCs w:val="24"/>
        </w:rPr>
      </w:pPr>
      <w:r w:rsidRPr="00B13CB6">
        <w:rPr>
          <w:rFonts w:ascii="Times New Roman" w:eastAsiaTheme="majorEastAsia" w:hAnsi="Times New Roman"/>
          <w:b/>
          <w:szCs w:val="24"/>
        </w:rPr>
        <w:t>PAREIGYBĖ</w:t>
      </w:r>
    </w:p>
    <w:p w:rsidR="00B13CB6" w:rsidRPr="00B13CB6" w:rsidRDefault="00B13CB6" w:rsidP="009F6C05">
      <w:pPr>
        <w:jc w:val="both"/>
        <w:rPr>
          <w:rFonts w:ascii="Times New Roman" w:hAnsi="Times New Roman"/>
          <w:szCs w:val="24"/>
        </w:rPr>
      </w:pPr>
    </w:p>
    <w:p w:rsidR="00B13CB6" w:rsidRDefault="009F6C05" w:rsidP="009F6C05">
      <w:pPr>
        <w:pStyle w:val="BodyText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3CB6">
        <w:rPr>
          <w:rFonts w:ascii="Times New Roman" w:hAnsi="Times New Roman"/>
          <w:sz w:val="24"/>
          <w:szCs w:val="24"/>
        </w:rPr>
        <w:t xml:space="preserve">1. </w:t>
      </w:r>
      <w:r w:rsidR="00CA5DD0">
        <w:rPr>
          <w:rFonts w:ascii="Times New Roman" w:hAnsi="Times New Roman"/>
          <w:sz w:val="24"/>
          <w:szCs w:val="24"/>
        </w:rPr>
        <w:t>Koncertinės įstaigos</w:t>
      </w:r>
      <w:r w:rsidR="00CA5DD0">
        <w:rPr>
          <w:rFonts w:ascii="Times New Roman" w:hAnsi="Times New Roman"/>
          <w:sz w:val="24"/>
          <w:szCs w:val="24"/>
        </w:rPr>
        <w:t xml:space="preserve"> valstybinio pučiamųjų instrumentų orkestro „Trimitas“ v</w:t>
      </w:r>
      <w:r w:rsidR="009A3B97" w:rsidRPr="00B13CB6">
        <w:rPr>
          <w:rFonts w:ascii="Times New Roman" w:hAnsi="Times New Roman"/>
          <w:sz w:val="24"/>
          <w:szCs w:val="24"/>
        </w:rPr>
        <w:t xml:space="preserve">adovo </w:t>
      </w:r>
      <w:r w:rsidR="00CA5DD0" w:rsidRPr="00276A54">
        <w:rPr>
          <w:rFonts w:ascii="Times New Roman" w:hAnsi="Times New Roman"/>
          <w:sz w:val="24"/>
          <w:szCs w:val="24"/>
        </w:rPr>
        <w:t xml:space="preserve">(toliau – Koncertinė įstaiga) </w:t>
      </w:r>
      <w:r w:rsidR="009A3B97" w:rsidRPr="00B13CB6">
        <w:rPr>
          <w:rFonts w:ascii="Times New Roman" w:hAnsi="Times New Roman"/>
          <w:sz w:val="24"/>
          <w:szCs w:val="24"/>
        </w:rPr>
        <w:t>pavaduotoja</w:t>
      </w:r>
      <w:r w:rsidR="009E55CD" w:rsidRPr="00B13CB6">
        <w:rPr>
          <w:rFonts w:ascii="Times New Roman" w:hAnsi="Times New Roman"/>
          <w:sz w:val="24"/>
          <w:szCs w:val="24"/>
        </w:rPr>
        <w:t>s</w:t>
      </w:r>
      <w:r w:rsidRPr="00B13CB6">
        <w:rPr>
          <w:rFonts w:ascii="Times New Roman" w:hAnsi="Times New Roman"/>
          <w:sz w:val="24"/>
          <w:szCs w:val="24"/>
        </w:rPr>
        <w:t xml:space="preserve"> yra </w:t>
      </w:r>
      <w:r w:rsidR="00B13CB6">
        <w:rPr>
          <w:rFonts w:ascii="Times New Roman" w:hAnsi="Times New Roman"/>
          <w:sz w:val="24"/>
          <w:szCs w:val="24"/>
        </w:rPr>
        <w:t xml:space="preserve">Koncertinės įstaigos </w:t>
      </w:r>
      <w:r w:rsidR="003B6A45" w:rsidRPr="00B13CB6">
        <w:rPr>
          <w:rFonts w:ascii="Times New Roman" w:hAnsi="Times New Roman"/>
          <w:sz w:val="24"/>
          <w:szCs w:val="24"/>
        </w:rPr>
        <w:t>vadov</w:t>
      </w:r>
      <w:r w:rsidR="00B13CB6">
        <w:rPr>
          <w:rFonts w:ascii="Times New Roman" w:hAnsi="Times New Roman"/>
          <w:sz w:val="24"/>
          <w:szCs w:val="24"/>
        </w:rPr>
        <w:t>o</w:t>
      </w:r>
      <w:r w:rsidR="003B6A45" w:rsidRPr="00B13CB6">
        <w:rPr>
          <w:rFonts w:ascii="Times New Roman" w:hAnsi="Times New Roman"/>
          <w:sz w:val="24"/>
          <w:szCs w:val="24"/>
        </w:rPr>
        <w:t xml:space="preserve"> pavaduotoj</w:t>
      </w:r>
      <w:r w:rsidR="00B13CB6">
        <w:rPr>
          <w:rFonts w:ascii="Times New Roman" w:hAnsi="Times New Roman"/>
          <w:sz w:val="24"/>
          <w:szCs w:val="24"/>
        </w:rPr>
        <w:t>as.</w:t>
      </w:r>
    </w:p>
    <w:p w:rsidR="009F6C05" w:rsidRDefault="00B13CB6" w:rsidP="009F6C05">
      <w:pPr>
        <w:pStyle w:val="BodyText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13CB6">
        <w:rPr>
          <w:rFonts w:ascii="Times New Roman" w:hAnsi="Times New Roman"/>
          <w:sz w:val="24"/>
          <w:szCs w:val="24"/>
          <w:lang w:eastAsia="lt-LT"/>
        </w:rPr>
        <w:t>Pareigybės lygis –</w:t>
      </w:r>
      <w:r w:rsidR="003A7FF3">
        <w:rPr>
          <w:rFonts w:ascii="Times New Roman" w:hAnsi="Times New Roman"/>
          <w:sz w:val="24"/>
          <w:szCs w:val="24"/>
        </w:rPr>
        <w:t xml:space="preserve"> A</w:t>
      </w:r>
      <w:r w:rsidRPr="00B13CB6">
        <w:rPr>
          <w:rFonts w:ascii="Times New Roman" w:hAnsi="Times New Roman"/>
          <w:sz w:val="24"/>
          <w:szCs w:val="24"/>
        </w:rPr>
        <w:t>1 lygio.</w:t>
      </w:r>
    </w:p>
    <w:p w:rsidR="00B13CB6" w:rsidRDefault="00B13CB6" w:rsidP="009F6C05">
      <w:pPr>
        <w:pStyle w:val="BodyText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B6" w:rsidRPr="00B13CB6" w:rsidRDefault="00B13CB6" w:rsidP="00B13CB6">
      <w:pPr>
        <w:jc w:val="center"/>
        <w:rPr>
          <w:rFonts w:ascii="Times New Roman" w:hAnsi="Times New Roman"/>
          <w:b/>
          <w:szCs w:val="24"/>
        </w:rPr>
      </w:pPr>
      <w:r w:rsidRPr="00B13CB6">
        <w:rPr>
          <w:rFonts w:ascii="Times New Roman" w:hAnsi="Times New Roman"/>
          <w:b/>
          <w:szCs w:val="24"/>
        </w:rPr>
        <w:t>II SKYRIUS</w:t>
      </w:r>
    </w:p>
    <w:p w:rsidR="00B13CB6" w:rsidRPr="00B13CB6" w:rsidRDefault="00B13CB6" w:rsidP="00B13CB6">
      <w:pPr>
        <w:keepNext/>
        <w:jc w:val="center"/>
        <w:outlineLvl w:val="1"/>
        <w:rPr>
          <w:rFonts w:ascii="Times New Roman" w:hAnsi="Times New Roman"/>
          <w:b/>
          <w:bCs/>
          <w:szCs w:val="24"/>
          <w:lang w:eastAsia="lt-LT"/>
        </w:rPr>
      </w:pPr>
      <w:r w:rsidRPr="00B13CB6">
        <w:rPr>
          <w:rFonts w:ascii="Times New Roman" w:hAnsi="Times New Roman"/>
          <w:b/>
          <w:bCs/>
          <w:szCs w:val="24"/>
          <w:lang w:eastAsia="lt-LT"/>
        </w:rPr>
        <w:t>SPECIALŪS REIKALAVIMAI ŠIAS PAREIGAS EINANČIAM DARBUOTOJUI</w:t>
      </w:r>
    </w:p>
    <w:p w:rsidR="009F6C05" w:rsidRPr="00B13CB6" w:rsidRDefault="009F6C05" w:rsidP="009F6C05">
      <w:pPr>
        <w:jc w:val="both"/>
        <w:rPr>
          <w:rFonts w:ascii="Times New Roman" w:hAnsi="Times New Roman"/>
          <w:szCs w:val="24"/>
        </w:rPr>
      </w:pPr>
    </w:p>
    <w:p w:rsidR="00A94E63" w:rsidRPr="00276A54" w:rsidRDefault="00FF17A7" w:rsidP="00A94E63">
      <w:pPr>
        <w:ind w:firstLine="709"/>
        <w:jc w:val="both"/>
        <w:rPr>
          <w:rFonts w:ascii="Times New Roman" w:hAnsi="Times New Roman"/>
          <w:szCs w:val="24"/>
        </w:rPr>
      </w:pPr>
      <w:r w:rsidRPr="00276A54">
        <w:rPr>
          <w:rFonts w:ascii="Times New Roman" w:hAnsi="Times New Roman"/>
          <w:szCs w:val="24"/>
        </w:rPr>
        <w:t>3</w:t>
      </w:r>
      <w:r w:rsidR="00A94E63" w:rsidRPr="00276A54">
        <w:rPr>
          <w:rFonts w:ascii="Times New Roman" w:hAnsi="Times New Roman"/>
          <w:szCs w:val="24"/>
        </w:rPr>
        <w:t xml:space="preserve">. </w:t>
      </w:r>
      <w:r w:rsidR="00FB2BC9" w:rsidRPr="00276A54">
        <w:rPr>
          <w:rFonts w:ascii="Times New Roman" w:hAnsi="Times New Roman"/>
          <w:szCs w:val="24"/>
        </w:rPr>
        <w:t>Darbuotojas</w:t>
      </w:r>
      <w:r w:rsidR="00A94E63" w:rsidRPr="00276A54">
        <w:rPr>
          <w:rFonts w:ascii="Times New Roman" w:hAnsi="Times New Roman"/>
          <w:szCs w:val="24"/>
        </w:rPr>
        <w:t>, einantis šias pareigas, turi atitikti šiuos specialiuosius reikalavimus:</w:t>
      </w:r>
    </w:p>
    <w:p w:rsidR="00A94E63" w:rsidRPr="00276A54" w:rsidRDefault="00FF17A7" w:rsidP="00A94E63">
      <w:pPr>
        <w:ind w:firstLine="709"/>
        <w:jc w:val="both"/>
        <w:rPr>
          <w:rFonts w:ascii="Times New Roman" w:hAnsi="Times New Roman"/>
          <w:b/>
          <w:szCs w:val="24"/>
        </w:rPr>
      </w:pPr>
      <w:r w:rsidRPr="00276A54">
        <w:rPr>
          <w:rFonts w:ascii="Times New Roman" w:hAnsi="Times New Roman"/>
          <w:szCs w:val="24"/>
        </w:rPr>
        <w:t>3</w:t>
      </w:r>
      <w:r w:rsidR="00A94E63" w:rsidRPr="00276A54">
        <w:rPr>
          <w:rFonts w:ascii="Times New Roman" w:hAnsi="Times New Roman"/>
          <w:szCs w:val="24"/>
        </w:rPr>
        <w:t xml:space="preserve">.1. turėti aukštąjį universitetinį </w:t>
      </w:r>
      <w:r w:rsidR="005415C1" w:rsidRPr="00276A54">
        <w:rPr>
          <w:rFonts w:ascii="Times New Roman" w:hAnsi="Times New Roman"/>
          <w:szCs w:val="24"/>
        </w:rPr>
        <w:t xml:space="preserve">su magistro kvalifikaciniu laipsniu ar </w:t>
      </w:r>
      <w:r w:rsidR="00A94E63" w:rsidRPr="00276A54">
        <w:rPr>
          <w:rFonts w:ascii="Times New Roman" w:hAnsi="Times New Roman"/>
          <w:szCs w:val="24"/>
        </w:rPr>
        <w:t xml:space="preserve">jam prilygintą </w:t>
      </w:r>
      <w:r w:rsidR="00B13CB6" w:rsidRPr="00276A54">
        <w:rPr>
          <w:rFonts w:ascii="Times New Roman" w:hAnsi="Times New Roman"/>
          <w:szCs w:val="24"/>
        </w:rPr>
        <w:t>humanitarinių</w:t>
      </w:r>
      <w:r w:rsidR="00A94E63" w:rsidRPr="00276A54">
        <w:rPr>
          <w:rFonts w:ascii="Times New Roman" w:hAnsi="Times New Roman"/>
          <w:szCs w:val="24"/>
        </w:rPr>
        <w:t xml:space="preserve"> mokslų studijų srities išsilavinimą</w:t>
      </w:r>
      <w:r w:rsidR="00AD2B6D" w:rsidRPr="00276A54">
        <w:rPr>
          <w:rFonts w:ascii="Times New Roman" w:hAnsi="Times New Roman"/>
          <w:szCs w:val="24"/>
        </w:rPr>
        <w:t>;</w:t>
      </w:r>
    </w:p>
    <w:p w:rsidR="003E7287" w:rsidRPr="00276A54" w:rsidRDefault="00276A54" w:rsidP="00276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76A54">
        <w:rPr>
          <w:rFonts w:ascii="Times New Roman" w:hAnsi="Times New Roman"/>
          <w:sz w:val="24"/>
          <w:szCs w:val="24"/>
        </w:rPr>
        <w:t xml:space="preserve">            </w:t>
      </w:r>
      <w:r w:rsidR="00FF17A7" w:rsidRPr="00276A54">
        <w:rPr>
          <w:rFonts w:ascii="Times New Roman" w:hAnsi="Times New Roman"/>
          <w:sz w:val="24"/>
          <w:szCs w:val="24"/>
        </w:rPr>
        <w:t>3</w:t>
      </w:r>
      <w:r w:rsidR="00A94E63" w:rsidRPr="00276A54">
        <w:rPr>
          <w:rFonts w:ascii="Times New Roman" w:hAnsi="Times New Roman"/>
          <w:sz w:val="24"/>
          <w:szCs w:val="24"/>
        </w:rPr>
        <w:t>.</w:t>
      </w:r>
      <w:r w:rsidR="00405A33" w:rsidRPr="00276A54">
        <w:rPr>
          <w:rFonts w:ascii="Times New Roman" w:hAnsi="Times New Roman"/>
          <w:sz w:val="24"/>
          <w:szCs w:val="24"/>
        </w:rPr>
        <w:t>2</w:t>
      </w:r>
      <w:r w:rsidR="00A94E63" w:rsidRPr="00276A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žinoti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Lietuvos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Respublikos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įstatymus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Lietuvos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Respublikos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Vyriausybės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nutarimus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ir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kitus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poįstatyminius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teisės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aktus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reglamentuojanči</w:t>
      </w:r>
      <w:r w:rsidR="00336240" w:rsidRPr="00276A54">
        <w:rPr>
          <w:rFonts w:ascii="Times New Roman" w:hAnsi="Times New Roman"/>
          <w:sz w:val="24"/>
          <w:szCs w:val="24"/>
        </w:rPr>
        <w:t>u</w:t>
      </w:r>
      <w:r w:rsidR="003E7287" w:rsidRPr="00276A54">
        <w:rPr>
          <w:rFonts w:ascii="Times New Roman" w:hAnsi="Times New Roman"/>
          <w:sz w:val="24"/>
          <w:szCs w:val="24"/>
        </w:rPr>
        <w:t>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K</w:t>
      </w:r>
      <w:r w:rsidR="00336240" w:rsidRPr="00276A54">
        <w:rPr>
          <w:rFonts w:ascii="Times New Roman" w:hAnsi="Times New Roman"/>
          <w:sz w:val="24"/>
          <w:szCs w:val="24"/>
        </w:rPr>
        <w:t>oncertinės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įstaigos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veiklą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koncertų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ir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gastrolių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organizavimą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finansų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240" w:rsidRPr="00276A54">
        <w:rPr>
          <w:rFonts w:ascii="Times New Roman" w:hAnsi="Times New Roman"/>
          <w:sz w:val="24"/>
          <w:szCs w:val="24"/>
        </w:rPr>
        <w:t>planavimą</w:t>
      </w:r>
      <w:proofErr w:type="spellEnd"/>
      <w:r w:rsidR="00336240" w:rsidRPr="00276A54">
        <w:rPr>
          <w:rFonts w:ascii="Times New Roman" w:hAnsi="Times New Roman"/>
          <w:sz w:val="24"/>
          <w:szCs w:val="24"/>
        </w:rPr>
        <w:t>,</w:t>
      </w:r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valstybės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turto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valdymą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naudojimą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ir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disponavimą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juo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76A54">
        <w:rPr>
          <w:rFonts w:ascii="Times New Roman" w:hAnsi="Times New Roman"/>
          <w:sz w:val="24"/>
          <w:szCs w:val="24"/>
        </w:rPr>
        <w:t>ir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kitus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teisė</w:t>
      </w:r>
      <w:r w:rsidR="003E7287" w:rsidRPr="00276A54">
        <w:rPr>
          <w:rFonts w:ascii="Times New Roman" w:hAnsi="Times New Roman"/>
          <w:sz w:val="24"/>
          <w:szCs w:val="24"/>
        </w:rPr>
        <w:t>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aktus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reikalingus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pareigybės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aprašyme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nustatytoms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funkcijoms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vykdyti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bei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kitas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teisės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normas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reikalingas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tinkamam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darbui</w:t>
      </w:r>
      <w:proofErr w:type="spellEnd"/>
      <w:r w:rsidR="003E7287"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287" w:rsidRPr="00276A54">
        <w:rPr>
          <w:rFonts w:ascii="Times New Roman" w:hAnsi="Times New Roman"/>
          <w:sz w:val="24"/>
          <w:szCs w:val="24"/>
        </w:rPr>
        <w:t>užtikrinti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išmanyti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saugos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ir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sveikatos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darbe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bei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priešgaisrinės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saugos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A54">
        <w:rPr>
          <w:rFonts w:ascii="Times New Roman" w:hAnsi="Times New Roman"/>
          <w:sz w:val="24"/>
          <w:szCs w:val="24"/>
        </w:rPr>
        <w:t>reikalavimus</w:t>
      </w:r>
      <w:proofErr w:type="spellEnd"/>
      <w:r w:rsidRPr="00276A54">
        <w:rPr>
          <w:rFonts w:ascii="Times New Roman" w:hAnsi="Times New Roman" w:cs="Times New Roman"/>
          <w:sz w:val="24"/>
          <w:szCs w:val="24"/>
          <w:lang w:val="lt-LT"/>
        </w:rPr>
        <w:t xml:space="preserve">, būti susipažinęs su </w:t>
      </w:r>
      <w:proofErr w:type="spellStart"/>
      <w:r w:rsidRPr="00276A54">
        <w:rPr>
          <w:rFonts w:ascii="Times New Roman" w:hAnsi="Times New Roman"/>
          <w:sz w:val="24"/>
          <w:szCs w:val="24"/>
        </w:rPr>
        <w:t>Koncertinės</w:t>
      </w:r>
      <w:proofErr w:type="spellEnd"/>
      <w:r w:rsidRPr="00276A54">
        <w:rPr>
          <w:rFonts w:ascii="Times New Roman" w:hAnsi="Times New Roman"/>
          <w:sz w:val="24"/>
          <w:szCs w:val="24"/>
        </w:rPr>
        <w:t xml:space="preserve"> </w:t>
      </w:r>
      <w:r w:rsidRPr="00276A54">
        <w:rPr>
          <w:rFonts w:ascii="Times New Roman" w:hAnsi="Times New Roman" w:cs="Times New Roman"/>
          <w:sz w:val="24"/>
          <w:szCs w:val="24"/>
          <w:lang w:val="lt-LT"/>
        </w:rPr>
        <w:t>įstaigos vidaus tvarkos taisyklėmis;</w:t>
      </w:r>
    </w:p>
    <w:p w:rsidR="00276A54" w:rsidRPr="00276A54" w:rsidRDefault="00FF17A7" w:rsidP="003E7287">
      <w:pPr>
        <w:ind w:firstLine="709"/>
        <w:jc w:val="both"/>
        <w:rPr>
          <w:rFonts w:ascii="Times New Roman" w:hAnsi="Times New Roman"/>
          <w:szCs w:val="24"/>
        </w:rPr>
      </w:pPr>
      <w:r w:rsidRPr="00276A54">
        <w:rPr>
          <w:rFonts w:ascii="Times New Roman" w:hAnsi="Times New Roman"/>
          <w:szCs w:val="24"/>
        </w:rPr>
        <w:t>3</w:t>
      </w:r>
      <w:r w:rsidR="00A94E63" w:rsidRPr="00276A54">
        <w:rPr>
          <w:rFonts w:ascii="Times New Roman" w:hAnsi="Times New Roman"/>
          <w:szCs w:val="24"/>
        </w:rPr>
        <w:t>.</w:t>
      </w:r>
      <w:r w:rsidR="00405A33" w:rsidRPr="00276A54">
        <w:rPr>
          <w:rFonts w:ascii="Times New Roman" w:hAnsi="Times New Roman"/>
          <w:szCs w:val="24"/>
        </w:rPr>
        <w:t>3</w:t>
      </w:r>
      <w:r w:rsidR="00A94E63" w:rsidRPr="00276A54">
        <w:rPr>
          <w:rFonts w:ascii="Times New Roman" w:hAnsi="Times New Roman"/>
          <w:szCs w:val="24"/>
        </w:rPr>
        <w:t xml:space="preserve">. </w:t>
      </w:r>
      <w:r w:rsidR="00276A54" w:rsidRPr="00276A54">
        <w:rPr>
          <w:rFonts w:ascii="Times New Roman" w:hAnsi="Times New Roman"/>
          <w:szCs w:val="24"/>
        </w:rPr>
        <w:t>gebėti savarankiškai planuoti ir organizuoti savo veiklą, mokėti valdyti, rinkti, kaupti, sisteminti, analizuoti, apibendrinti informaciją ir rengti išvadas bei sklandžiai dėstyti mintis raštu ir žodžiu</w:t>
      </w:r>
      <w:r w:rsidR="00276A54">
        <w:rPr>
          <w:rFonts w:ascii="Times New Roman" w:hAnsi="Times New Roman"/>
          <w:szCs w:val="24"/>
        </w:rPr>
        <w:t>;</w:t>
      </w:r>
    </w:p>
    <w:p w:rsidR="005415C1" w:rsidRPr="00276A54" w:rsidRDefault="00FF17A7" w:rsidP="005415C1">
      <w:pPr>
        <w:ind w:firstLine="720"/>
        <w:jc w:val="both"/>
        <w:rPr>
          <w:rFonts w:ascii="Times New Roman" w:hAnsi="Times New Roman"/>
          <w:szCs w:val="24"/>
        </w:rPr>
      </w:pPr>
      <w:r w:rsidRPr="00276A54">
        <w:rPr>
          <w:rFonts w:ascii="Times New Roman" w:hAnsi="Times New Roman"/>
          <w:bCs/>
          <w:szCs w:val="24"/>
        </w:rPr>
        <w:t>3</w:t>
      </w:r>
      <w:r w:rsidR="005415C1" w:rsidRPr="00276A54">
        <w:rPr>
          <w:rFonts w:ascii="Times New Roman" w:hAnsi="Times New Roman"/>
          <w:bCs/>
          <w:szCs w:val="24"/>
        </w:rPr>
        <w:t>.</w:t>
      </w:r>
      <w:r w:rsidR="00276A54" w:rsidRPr="00276A54">
        <w:rPr>
          <w:rFonts w:ascii="Times New Roman" w:hAnsi="Times New Roman"/>
          <w:bCs/>
          <w:szCs w:val="24"/>
        </w:rPr>
        <w:t>4</w:t>
      </w:r>
      <w:r w:rsidR="005415C1" w:rsidRPr="00276A54">
        <w:rPr>
          <w:rFonts w:ascii="Times New Roman" w:hAnsi="Times New Roman"/>
          <w:bCs/>
          <w:szCs w:val="24"/>
        </w:rPr>
        <w:t xml:space="preserve">. </w:t>
      </w:r>
      <w:r w:rsidR="005415C1" w:rsidRPr="00276A54">
        <w:rPr>
          <w:rFonts w:ascii="Times New Roman" w:hAnsi="Times New Roman"/>
          <w:szCs w:val="24"/>
        </w:rPr>
        <w:t>mokėti vieną iš užsienio kalbų (anglų, vokiečių ar prancūzų) ne žemesniu kaip B1 lygiu pagal Bendrųjų Europos kalbų metmen</w:t>
      </w:r>
      <w:r w:rsidR="00276A54">
        <w:rPr>
          <w:rFonts w:ascii="Times New Roman" w:hAnsi="Times New Roman"/>
          <w:szCs w:val="24"/>
        </w:rPr>
        <w:t>ų kalbos mokėjimo lygių sistemą;</w:t>
      </w:r>
    </w:p>
    <w:p w:rsidR="00276A54" w:rsidRPr="00276A54" w:rsidRDefault="00276A54" w:rsidP="00276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76A54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276A54">
        <w:rPr>
          <w:rFonts w:ascii="Times New Roman" w:hAnsi="Times New Roman" w:cs="Times New Roman"/>
          <w:sz w:val="24"/>
          <w:szCs w:val="24"/>
          <w:lang w:val="lt-LT"/>
        </w:rPr>
        <w:t>išmanyti</w:t>
      </w:r>
      <w:proofErr w:type="gramEnd"/>
      <w:r w:rsidRPr="00276A54">
        <w:rPr>
          <w:rFonts w:ascii="Times New Roman" w:hAnsi="Times New Roman" w:cs="Times New Roman"/>
          <w:sz w:val="24"/>
          <w:szCs w:val="24"/>
          <w:lang w:val="lt-LT"/>
        </w:rPr>
        <w:t xml:space="preserve"> dokumentų apskaitos ir tvarkymo taisykles, mokėti dirbti Microsoft Office programiniu paketu ir kompiuterinėmis duomenų sistemomis.</w:t>
      </w:r>
    </w:p>
    <w:p w:rsidR="00276A54" w:rsidRPr="00276A54" w:rsidRDefault="00276A54" w:rsidP="005415C1">
      <w:pPr>
        <w:ind w:firstLine="720"/>
        <w:jc w:val="both"/>
        <w:rPr>
          <w:rFonts w:ascii="Times New Roman" w:hAnsi="Times New Roman"/>
          <w:szCs w:val="24"/>
        </w:rPr>
      </w:pPr>
    </w:p>
    <w:p w:rsidR="005415C1" w:rsidRDefault="005415C1" w:rsidP="007B569A">
      <w:pPr>
        <w:ind w:firstLine="709"/>
        <w:jc w:val="both"/>
        <w:rPr>
          <w:rFonts w:ascii="Times New Roman" w:hAnsi="Times New Roman"/>
          <w:b/>
          <w:szCs w:val="24"/>
        </w:rPr>
      </w:pPr>
    </w:p>
    <w:p w:rsidR="005415C1" w:rsidRPr="005415C1" w:rsidRDefault="005415C1" w:rsidP="005415C1">
      <w:pPr>
        <w:jc w:val="center"/>
        <w:rPr>
          <w:rFonts w:ascii="Times New Roman" w:hAnsi="Times New Roman"/>
          <w:b/>
          <w:szCs w:val="24"/>
        </w:rPr>
      </w:pPr>
      <w:r w:rsidRPr="005415C1">
        <w:rPr>
          <w:rFonts w:ascii="Times New Roman" w:hAnsi="Times New Roman"/>
          <w:b/>
          <w:szCs w:val="24"/>
        </w:rPr>
        <w:t>III SKYRIUS</w:t>
      </w:r>
    </w:p>
    <w:p w:rsidR="005415C1" w:rsidRDefault="005415C1" w:rsidP="005415C1">
      <w:pPr>
        <w:keepNext/>
        <w:spacing w:after="60"/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  <w:r w:rsidRPr="005415C1">
        <w:rPr>
          <w:rFonts w:ascii="Times New Roman" w:hAnsi="Times New Roman"/>
          <w:b/>
          <w:bCs/>
          <w:kern w:val="32"/>
          <w:szCs w:val="24"/>
        </w:rPr>
        <w:t>ŠIAS PAREIGAS EINANČIO DARBUOTOJO FUNKCIJOS</w:t>
      </w:r>
    </w:p>
    <w:p w:rsidR="005415C1" w:rsidRPr="005415C1" w:rsidRDefault="005415C1" w:rsidP="005415C1">
      <w:pPr>
        <w:keepNext/>
        <w:spacing w:after="60"/>
        <w:jc w:val="center"/>
        <w:outlineLvl w:val="0"/>
        <w:rPr>
          <w:rFonts w:ascii="Times New Roman" w:hAnsi="Times New Roman"/>
          <w:b/>
          <w:bCs/>
          <w:kern w:val="32"/>
          <w:szCs w:val="24"/>
        </w:rPr>
      </w:pPr>
    </w:p>
    <w:p w:rsidR="00FF17A7" w:rsidRDefault="00FF17A7" w:rsidP="00FF17A7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F6C05" w:rsidRPr="00B13CB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Šias pareigas einantis d</w:t>
      </w:r>
      <w:r w:rsidR="009F6C05" w:rsidRPr="00B13CB6">
        <w:rPr>
          <w:rFonts w:ascii="Times New Roman" w:hAnsi="Times New Roman"/>
          <w:szCs w:val="24"/>
        </w:rPr>
        <w:t xml:space="preserve">arbuotojas, </w:t>
      </w:r>
      <w:r>
        <w:rPr>
          <w:rFonts w:ascii="Times New Roman" w:hAnsi="Times New Roman"/>
          <w:szCs w:val="24"/>
        </w:rPr>
        <w:t>vykdo</w:t>
      </w:r>
      <w:r w:rsidR="009F6C05" w:rsidRPr="00B13CB6">
        <w:rPr>
          <w:rFonts w:ascii="Times New Roman" w:hAnsi="Times New Roman"/>
          <w:szCs w:val="24"/>
        </w:rPr>
        <w:t xml:space="preserve"> šias funkcijas:</w:t>
      </w:r>
    </w:p>
    <w:p w:rsidR="006F5D79" w:rsidRDefault="00FF17A7" w:rsidP="00FF17A7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295C7A" w:rsidRPr="00B13CB6">
        <w:rPr>
          <w:rFonts w:ascii="Times New Roman" w:hAnsi="Times New Roman"/>
          <w:szCs w:val="24"/>
        </w:rPr>
        <w:t>.1</w:t>
      </w:r>
      <w:r w:rsidR="00F06AB9" w:rsidRPr="00B13CB6">
        <w:rPr>
          <w:rFonts w:ascii="Times New Roman" w:hAnsi="Times New Roman"/>
          <w:szCs w:val="24"/>
        </w:rPr>
        <w:t>.</w:t>
      </w:r>
      <w:r w:rsidR="00E043BF" w:rsidRPr="00B13C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inicijuoja ir koordinuoja Koncertinės įstaigos užsienio šalių partnerių paiešką;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atsako už </w:t>
      </w:r>
      <w:bookmarkStart w:id="0" w:name="_GoBack"/>
      <w:bookmarkEnd w:id="0"/>
      <w:r>
        <w:rPr>
          <w:rFonts w:ascii="Times New Roman" w:hAnsi="Times New Roman"/>
          <w:szCs w:val="24"/>
        </w:rPr>
        <w:t>tarptautinių bendradarbiavimo sutarčių sudarymą, plėtojimą bei jų įgyvendinimą;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 tiria koncertinės paklausos rinką Lietuvos bei užsienio rinkose;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4.4. kartu su Koncertinės įstaigos vadovu kuria metinę Koncertinės įstaigos veiklos strategiją;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4.5. dalyvauja kuriant ir įgyvendinant Koncertinės įstaigos koncertines programas;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4.6. dalyvauja rengiant Koncertinės įstaigos vidaus veiklą reglamentuojančius dokumentus;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4.7. teikia pasiūlymus dėl galimų kolektyvo kūrybinių ir finansinių partnerių paieškos;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4.8. rūpinasi orkestro įvaizdžiu, platinant informaciją apie orkestro koncertinę veiklą šalies žiniasklaidoje;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4.9. koordinuoja Koncertų vadybos, rinkodaros ir komunikacijos skyriaus veiklą;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4.10. koordinuoja Aptarnavimo skyriaus veiklą;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4.11. kontroliuoja Koncertinės įstaigos aprūpinimą materialiuoju ir nematerialiuoju turtu bei teikia siūlymus šios srities tobulinimui;</w:t>
      </w:r>
    </w:p>
    <w:p w:rsidR="00FF17A7" w:rsidRDefault="00FF17A7" w:rsidP="00FF17A7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4.12. teikia Koncertinės įstaigos vadovui pasiūlymus dėl Koncertinės įstaigos struktūros ir pareigybių sąrašo;</w:t>
      </w:r>
    </w:p>
    <w:p w:rsidR="00FF17A7" w:rsidRPr="006F5D79" w:rsidRDefault="00FF17A7" w:rsidP="00FF17A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4.13. </w:t>
      </w:r>
      <w:r w:rsidR="00276A54">
        <w:rPr>
          <w:rFonts w:ascii="Times New Roman" w:hAnsi="Times New Roman"/>
          <w:szCs w:val="24"/>
        </w:rPr>
        <w:t>įstatymų ir teisės aktų nustatyta tvarka vykdo kitus</w:t>
      </w:r>
      <w:r w:rsidRPr="00F921C6">
        <w:rPr>
          <w:rFonts w:ascii="Times New Roman" w:hAnsi="Times New Roman"/>
          <w:szCs w:val="24"/>
        </w:rPr>
        <w:t xml:space="preserve"> Koncertinės įstaigos </w:t>
      </w:r>
      <w:r w:rsidR="00276A54">
        <w:rPr>
          <w:rFonts w:ascii="Times New Roman" w:hAnsi="Times New Roman"/>
          <w:szCs w:val="24"/>
        </w:rPr>
        <w:t>vadovo pavedimus</w:t>
      </w:r>
      <w:r>
        <w:rPr>
          <w:rFonts w:ascii="Times New Roman" w:hAnsi="Times New Roman"/>
          <w:szCs w:val="24"/>
        </w:rPr>
        <w:t>.</w:t>
      </w:r>
    </w:p>
    <w:p w:rsidR="00BC1FF9" w:rsidRPr="00B13CB6" w:rsidRDefault="00BC1FF9" w:rsidP="00BC1FF9">
      <w:pPr>
        <w:ind w:firstLine="720"/>
        <w:jc w:val="both"/>
        <w:rPr>
          <w:rFonts w:ascii="Times New Roman" w:hAnsi="Times New Roman"/>
          <w:szCs w:val="24"/>
        </w:rPr>
      </w:pPr>
    </w:p>
    <w:p w:rsidR="007B569A" w:rsidRDefault="007B569A" w:rsidP="00424FB1">
      <w:pPr>
        <w:overflowPunct w:val="0"/>
        <w:jc w:val="both"/>
        <w:rPr>
          <w:rFonts w:ascii="Times New Roman" w:hAnsi="Times New Roman"/>
          <w:szCs w:val="24"/>
        </w:rPr>
      </w:pPr>
    </w:p>
    <w:p w:rsidR="006F5D79" w:rsidRPr="00B13CB6" w:rsidRDefault="006F5D79" w:rsidP="00424FB1">
      <w:pPr>
        <w:overflowPunct w:val="0"/>
        <w:jc w:val="both"/>
        <w:rPr>
          <w:rFonts w:ascii="Times New Roman" w:hAnsi="Times New Roman"/>
          <w:szCs w:val="24"/>
        </w:rPr>
      </w:pPr>
    </w:p>
    <w:p w:rsidR="00424FB1" w:rsidRPr="00B13CB6" w:rsidRDefault="00424FB1" w:rsidP="00424FB1">
      <w:pPr>
        <w:overflowPunct w:val="0"/>
        <w:jc w:val="both"/>
        <w:rPr>
          <w:rFonts w:ascii="Times New Roman" w:eastAsia="Arial Unicode MS" w:hAnsi="Times New Roman"/>
          <w:szCs w:val="24"/>
        </w:rPr>
      </w:pPr>
      <w:r w:rsidRPr="00B13CB6">
        <w:rPr>
          <w:rFonts w:ascii="Times New Roman" w:hAnsi="Times New Roman"/>
          <w:szCs w:val="24"/>
        </w:rPr>
        <w:t>Susipažinau:</w:t>
      </w: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  <w:r w:rsidRPr="00B13CB6">
        <w:rPr>
          <w:rFonts w:ascii="Times New Roman" w:hAnsi="Times New Roman"/>
          <w:szCs w:val="24"/>
        </w:rPr>
        <w:t>______________________________</w:t>
      </w: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  <w:r w:rsidRPr="00B13CB6">
        <w:rPr>
          <w:rFonts w:ascii="Times New Roman" w:hAnsi="Times New Roman"/>
          <w:szCs w:val="24"/>
        </w:rPr>
        <w:t>(Vardas ir pavardė)</w:t>
      </w: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  <w:r w:rsidRPr="00B13CB6">
        <w:rPr>
          <w:rFonts w:ascii="Times New Roman" w:hAnsi="Times New Roman"/>
          <w:szCs w:val="24"/>
        </w:rPr>
        <w:t>______________________________</w:t>
      </w: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  <w:r w:rsidRPr="00B13CB6">
        <w:rPr>
          <w:rFonts w:ascii="Times New Roman" w:hAnsi="Times New Roman"/>
          <w:szCs w:val="24"/>
        </w:rPr>
        <w:t>(Parašas)</w:t>
      </w: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</w:p>
    <w:p w:rsidR="00424FB1" w:rsidRPr="00B13CB6" w:rsidRDefault="00424FB1" w:rsidP="00424FB1">
      <w:pPr>
        <w:overflowPunct w:val="0"/>
        <w:jc w:val="both"/>
        <w:rPr>
          <w:rFonts w:ascii="Times New Roman" w:hAnsi="Times New Roman"/>
          <w:szCs w:val="24"/>
        </w:rPr>
      </w:pPr>
      <w:r w:rsidRPr="00B13CB6">
        <w:rPr>
          <w:rFonts w:ascii="Times New Roman" w:hAnsi="Times New Roman"/>
          <w:szCs w:val="24"/>
        </w:rPr>
        <w:t>______________________________</w:t>
      </w:r>
    </w:p>
    <w:p w:rsidR="00424FB1" w:rsidRPr="00B13CB6" w:rsidRDefault="002627F4" w:rsidP="00424FB1">
      <w:pPr>
        <w:overflowPunct w:val="0"/>
        <w:jc w:val="both"/>
        <w:rPr>
          <w:rFonts w:ascii="Times New Roman" w:hAnsi="Times New Roman"/>
          <w:szCs w:val="24"/>
        </w:rPr>
      </w:pPr>
      <w:r w:rsidRPr="00B13CB6">
        <w:rPr>
          <w:rFonts w:ascii="Times New Roman" w:hAnsi="Times New Roman"/>
          <w:szCs w:val="24"/>
        </w:rPr>
        <w:t>(</w:t>
      </w:r>
      <w:r w:rsidR="00424FB1" w:rsidRPr="00B13CB6">
        <w:rPr>
          <w:rFonts w:ascii="Times New Roman" w:hAnsi="Times New Roman"/>
          <w:szCs w:val="24"/>
        </w:rPr>
        <w:t>Data)</w:t>
      </w:r>
    </w:p>
    <w:p w:rsidR="00424FB1" w:rsidRPr="00B13CB6" w:rsidRDefault="00424FB1" w:rsidP="00424FB1">
      <w:pPr>
        <w:pStyle w:val="Default"/>
      </w:pPr>
    </w:p>
    <w:p w:rsidR="00B13CB6" w:rsidRPr="00B13CB6" w:rsidRDefault="00B13CB6">
      <w:pPr>
        <w:pStyle w:val="Default"/>
      </w:pPr>
    </w:p>
    <w:sectPr w:rsidR="00B13CB6" w:rsidRPr="00B13CB6" w:rsidSect="007B569A">
      <w:headerReference w:type="default" r:id="rId11"/>
      <w:pgSz w:w="11906" w:h="16838"/>
      <w:pgMar w:top="426" w:right="567" w:bottom="1134" w:left="1701" w:header="56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47" w:rsidRDefault="00962A47" w:rsidP="005E47BF">
      <w:r>
        <w:separator/>
      </w:r>
    </w:p>
  </w:endnote>
  <w:endnote w:type="continuationSeparator" w:id="0">
    <w:p w:rsidR="00962A47" w:rsidRDefault="00962A47" w:rsidP="005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47" w:rsidRDefault="00962A47" w:rsidP="005E47BF">
      <w:r>
        <w:separator/>
      </w:r>
    </w:p>
  </w:footnote>
  <w:footnote w:type="continuationSeparator" w:id="0">
    <w:p w:rsidR="00962A47" w:rsidRDefault="00962A47" w:rsidP="005E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992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47BF" w:rsidRDefault="005E47B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7BF" w:rsidRDefault="005E4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9C2"/>
    <w:multiLevelType w:val="multilevel"/>
    <w:tmpl w:val="7700C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5"/>
    <w:rsid w:val="0001250D"/>
    <w:rsid w:val="00014EA0"/>
    <w:rsid w:val="00016FB0"/>
    <w:rsid w:val="00035C1C"/>
    <w:rsid w:val="000620D5"/>
    <w:rsid w:val="0006356A"/>
    <w:rsid w:val="000A205E"/>
    <w:rsid w:val="000B61EF"/>
    <w:rsid w:val="000C2363"/>
    <w:rsid w:val="000C714A"/>
    <w:rsid w:val="000D79B8"/>
    <w:rsid w:val="000E23AD"/>
    <w:rsid w:val="000E74E6"/>
    <w:rsid w:val="000F0AB8"/>
    <w:rsid w:val="000F7DB0"/>
    <w:rsid w:val="001027D0"/>
    <w:rsid w:val="001102AB"/>
    <w:rsid w:val="001136BD"/>
    <w:rsid w:val="0011552A"/>
    <w:rsid w:val="00115B59"/>
    <w:rsid w:val="00130C2F"/>
    <w:rsid w:val="00135FFF"/>
    <w:rsid w:val="0014479F"/>
    <w:rsid w:val="00160C43"/>
    <w:rsid w:val="00164C3E"/>
    <w:rsid w:val="0016516E"/>
    <w:rsid w:val="00172437"/>
    <w:rsid w:val="00185147"/>
    <w:rsid w:val="00193CAD"/>
    <w:rsid w:val="0019718F"/>
    <w:rsid w:val="001A0654"/>
    <w:rsid w:val="001A7B0A"/>
    <w:rsid w:val="001B146A"/>
    <w:rsid w:val="001B2D42"/>
    <w:rsid w:val="001B425B"/>
    <w:rsid w:val="001C31EE"/>
    <w:rsid w:val="001C5348"/>
    <w:rsid w:val="001D6B22"/>
    <w:rsid w:val="001E0483"/>
    <w:rsid w:val="001E0B18"/>
    <w:rsid w:val="001E7247"/>
    <w:rsid w:val="001F6137"/>
    <w:rsid w:val="0020095F"/>
    <w:rsid w:val="00204262"/>
    <w:rsid w:val="002070EA"/>
    <w:rsid w:val="002107EA"/>
    <w:rsid w:val="00214974"/>
    <w:rsid w:val="00223477"/>
    <w:rsid w:val="00230A64"/>
    <w:rsid w:val="00237CF8"/>
    <w:rsid w:val="0024685B"/>
    <w:rsid w:val="0026076F"/>
    <w:rsid w:val="002627F4"/>
    <w:rsid w:val="0027340D"/>
    <w:rsid w:val="002769EF"/>
    <w:rsid w:val="00276A54"/>
    <w:rsid w:val="00284122"/>
    <w:rsid w:val="00295C7A"/>
    <w:rsid w:val="002A36EB"/>
    <w:rsid w:val="002A4E65"/>
    <w:rsid w:val="002C2C47"/>
    <w:rsid w:val="002C300B"/>
    <w:rsid w:val="002C78DD"/>
    <w:rsid w:val="002D0D5F"/>
    <w:rsid w:val="002E1A63"/>
    <w:rsid w:val="00307347"/>
    <w:rsid w:val="00320B40"/>
    <w:rsid w:val="00330A2E"/>
    <w:rsid w:val="0033123E"/>
    <w:rsid w:val="00333474"/>
    <w:rsid w:val="00336240"/>
    <w:rsid w:val="00345281"/>
    <w:rsid w:val="00351C3A"/>
    <w:rsid w:val="00355ED8"/>
    <w:rsid w:val="00360C36"/>
    <w:rsid w:val="00363C82"/>
    <w:rsid w:val="003667F5"/>
    <w:rsid w:val="00376E88"/>
    <w:rsid w:val="00377D0D"/>
    <w:rsid w:val="0038685C"/>
    <w:rsid w:val="00387468"/>
    <w:rsid w:val="00387546"/>
    <w:rsid w:val="003900D5"/>
    <w:rsid w:val="003A7FF3"/>
    <w:rsid w:val="003B5D1B"/>
    <w:rsid w:val="003B6A45"/>
    <w:rsid w:val="003C5075"/>
    <w:rsid w:val="003C6E6D"/>
    <w:rsid w:val="003D4F8A"/>
    <w:rsid w:val="003D7B5C"/>
    <w:rsid w:val="003E30F7"/>
    <w:rsid w:val="003E3A62"/>
    <w:rsid w:val="003E7195"/>
    <w:rsid w:val="003E7287"/>
    <w:rsid w:val="003F2581"/>
    <w:rsid w:val="003F2A9C"/>
    <w:rsid w:val="003F32C2"/>
    <w:rsid w:val="0040120E"/>
    <w:rsid w:val="00401FFA"/>
    <w:rsid w:val="00405694"/>
    <w:rsid w:val="00405A33"/>
    <w:rsid w:val="00412385"/>
    <w:rsid w:val="00424FB1"/>
    <w:rsid w:val="00425B63"/>
    <w:rsid w:val="00435C78"/>
    <w:rsid w:val="00442A6D"/>
    <w:rsid w:val="00443378"/>
    <w:rsid w:val="00452223"/>
    <w:rsid w:val="00457D6A"/>
    <w:rsid w:val="00461D39"/>
    <w:rsid w:val="004629B2"/>
    <w:rsid w:val="00467DF8"/>
    <w:rsid w:val="00472FEA"/>
    <w:rsid w:val="004738A2"/>
    <w:rsid w:val="004845B8"/>
    <w:rsid w:val="004B5B81"/>
    <w:rsid w:val="004C28F1"/>
    <w:rsid w:val="004C4991"/>
    <w:rsid w:val="004D2726"/>
    <w:rsid w:val="004D3E91"/>
    <w:rsid w:val="004D76FA"/>
    <w:rsid w:val="004E0549"/>
    <w:rsid w:val="004E3E62"/>
    <w:rsid w:val="004E5A87"/>
    <w:rsid w:val="004E76B5"/>
    <w:rsid w:val="005008FC"/>
    <w:rsid w:val="005047AA"/>
    <w:rsid w:val="00507C6A"/>
    <w:rsid w:val="005136C5"/>
    <w:rsid w:val="005201AD"/>
    <w:rsid w:val="00523505"/>
    <w:rsid w:val="005248F9"/>
    <w:rsid w:val="005255D4"/>
    <w:rsid w:val="00535594"/>
    <w:rsid w:val="00535CBC"/>
    <w:rsid w:val="00536474"/>
    <w:rsid w:val="005415C1"/>
    <w:rsid w:val="00542485"/>
    <w:rsid w:val="00551DA7"/>
    <w:rsid w:val="00554827"/>
    <w:rsid w:val="00571AA0"/>
    <w:rsid w:val="00580B47"/>
    <w:rsid w:val="00581BA1"/>
    <w:rsid w:val="00582345"/>
    <w:rsid w:val="00583DFE"/>
    <w:rsid w:val="005939BB"/>
    <w:rsid w:val="00596ABB"/>
    <w:rsid w:val="005A2741"/>
    <w:rsid w:val="005A53C9"/>
    <w:rsid w:val="005A7895"/>
    <w:rsid w:val="005B2D1D"/>
    <w:rsid w:val="005B5B4F"/>
    <w:rsid w:val="005D31F4"/>
    <w:rsid w:val="005E33B0"/>
    <w:rsid w:val="005E356F"/>
    <w:rsid w:val="005E47BF"/>
    <w:rsid w:val="005E7BD7"/>
    <w:rsid w:val="005F0DBB"/>
    <w:rsid w:val="005F11B6"/>
    <w:rsid w:val="005F2551"/>
    <w:rsid w:val="005F61FF"/>
    <w:rsid w:val="006015CE"/>
    <w:rsid w:val="00632520"/>
    <w:rsid w:val="006557B7"/>
    <w:rsid w:val="00662EEC"/>
    <w:rsid w:val="00673C0A"/>
    <w:rsid w:val="00676B8D"/>
    <w:rsid w:val="00681164"/>
    <w:rsid w:val="006827C7"/>
    <w:rsid w:val="006840D1"/>
    <w:rsid w:val="006920A0"/>
    <w:rsid w:val="006957D2"/>
    <w:rsid w:val="006A2C18"/>
    <w:rsid w:val="006A789C"/>
    <w:rsid w:val="006B285C"/>
    <w:rsid w:val="006C79BF"/>
    <w:rsid w:val="006D00BA"/>
    <w:rsid w:val="006D4739"/>
    <w:rsid w:val="006D63A3"/>
    <w:rsid w:val="006F5D79"/>
    <w:rsid w:val="006F7F42"/>
    <w:rsid w:val="006F7FE2"/>
    <w:rsid w:val="00731D3E"/>
    <w:rsid w:val="007337DD"/>
    <w:rsid w:val="00740EE8"/>
    <w:rsid w:val="0076206C"/>
    <w:rsid w:val="00762B31"/>
    <w:rsid w:val="0076636D"/>
    <w:rsid w:val="00770427"/>
    <w:rsid w:val="007717CC"/>
    <w:rsid w:val="00772512"/>
    <w:rsid w:val="00775D13"/>
    <w:rsid w:val="00792044"/>
    <w:rsid w:val="00792A50"/>
    <w:rsid w:val="00793A6C"/>
    <w:rsid w:val="007A05AF"/>
    <w:rsid w:val="007A2E80"/>
    <w:rsid w:val="007A54DE"/>
    <w:rsid w:val="007B5159"/>
    <w:rsid w:val="007B569A"/>
    <w:rsid w:val="007C225C"/>
    <w:rsid w:val="007C35A6"/>
    <w:rsid w:val="007E3DCD"/>
    <w:rsid w:val="00814DCD"/>
    <w:rsid w:val="00831A5A"/>
    <w:rsid w:val="00833B46"/>
    <w:rsid w:val="00837B7A"/>
    <w:rsid w:val="0085738E"/>
    <w:rsid w:val="00860882"/>
    <w:rsid w:val="008673DC"/>
    <w:rsid w:val="00872C66"/>
    <w:rsid w:val="00882934"/>
    <w:rsid w:val="00894951"/>
    <w:rsid w:val="008973BF"/>
    <w:rsid w:val="008A10C9"/>
    <w:rsid w:val="008A17F7"/>
    <w:rsid w:val="008C268F"/>
    <w:rsid w:val="008D0F96"/>
    <w:rsid w:val="008E0CCD"/>
    <w:rsid w:val="008E3073"/>
    <w:rsid w:val="00904344"/>
    <w:rsid w:val="0090472B"/>
    <w:rsid w:val="00910D8E"/>
    <w:rsid w:val="00913BEB"/>
    <w:rsid w:val="00916D31"/>
    <w:rsid w:val="00920AC4"/>
    <w:rsid w:val="00931B78"/>
    <w:rsid w:val="009322F9"/>
    <w:rsid w:val="0095001C"/>
    <w:rsid w:val="0095682F"/>
    <w:rsid w:val="00962A47"/>
    <w:rsid w:val="00966CA6"/>
    <w:rsid w:val="00972AE3"/>
    <w:rsid w:val="00972B85"/>
    <w:rsid w:val="00980AF9"/>
    <w:rsid w:val="00981838"/>
    <w:rsid w:val="00991DB2"/>
    <w:rsid w:val="00991EDA"/>
    <w:rsid w:val="00993A1E"/>
    <w:rsid w:val="009A1FC9"/>
    <w:rsid w:val="009A257F"/>
    <w:rsid w:val="009A3B97"/>
    <w:rsid w:val="009A5C87"/>
    <w:rsid w:val="009A78E1"/>
    <w:rsid w:val="009B0EC0"/>
    <w:rsid w:val="009C7B5C"/>
    <w:rsid w:val="009D1B6D"/>
    <w:rsid w:val="009D3CC0"/>
    <w:rsid w:val="009D49BC"/>
    <w:rsid w:val="009E4E8E"/>
    <w:rsid w:val="009E55CD"/>
    <w:rsid w:val="009E7881"/>
    <w:rsid w:val="009F2031"/>
    <w:rsid w:val="009F6C05"/>
    <w:rsid w:val="00A00633"/>
    <w:rsid w:val="00A0272C"/>
    <w:rsid w:val="00A148DD"/>
    <w:rsid w:val="00A16E8F"/>
    <w:rsid w:val="00A200E2"/>
    <w:rsid w:val="00A21CE5"/>
    <w:rsid w:val="00A259C9"/>
    <w:rsid w:val="00A32FD1"/>
    <w:rsid w:val="00A5315C"/>
    <w:rsid w:val="00A545E1"/>
    <w:rsid w:val="00A648AE"/>
    <w:rsid w:val="00A64D10"/>
    <w:rsid w:val="00A65C96"/>
    <w:rsid w:val="00A871F6"/>
    <w:rsid w:val="00A92109"/>
    <w:rsid w:val="00A94E63"/>
    <w:rsid w:val="00AA0C15"/>
    <w:rsid w:val="00AD01EC"/>
    <w:rsid w:val="00AD2B6D"/>
    <w:rsid w:val="00B05F92"/>
    <w:rsid w:val="00B07E1F"/>
    <w:rsid w:val="00B13CB6"/>
    <w:rsid w:val="00B21127"/>
    <w:rsid w:val="00B34774"/>
    <w:rsid w:val="00B35FF3"/>
    <w:rsid w:val="00B42560"/>
    <w:rsid w:val="00B43929"/>
    <w:rsid w:val="00B50ECA"/>
    <w:rsid w:val="00B638F2"/>
    <w:rsid w:val="00B80A1D"/>
    <w:rsid w:val="00B82706"/>
    <w:rsid w:val="00B859D5"/>
    <w:rsid w:val="00BA0659"/>
    <w:rsid w:val="00BA5536"/>
    <w:rsid w:val="00BA7E70"/>
    <w:rsid w:val="00BB608F"/>
    <w:rsid w:val="00BB6C9F"/>
    <w:rsid w:val="00BC0776"/>
    <w:rsid w:val="00BC1FF9"/>
    <w:rsid w:val="00BC2DAA"/>
    <w:rsid w:val="00BC4983"/>
    <w:rsid w:val="00BD55E4"/>
    <w:rsid w:val="00BD5DFA"/>
    <w:rsid w:val="00BE25B8"/>
    <w:rsid w:val="00BE2964"/>
    <w:rsid w:val="00BE54AE"/>
    <w:rsid w:val="00BF4088"/>
    <w:rsid w:val="00BF4678"/>
    <w:rsid w:val="00BF7ABC"/>
    <w:rsid w:val="00C0541E"/>
    <w:rsid w:val="00C0709F"/>
    <w:rsid w:val="00C128B1"/>
    <w:rsid w:val="00C13309"/>
    <w:rsid w:val="00C1559A"/>
    <w:rsid w:val="00C21D73"/>
    <w:rsid w:val="00C25314"/>
    <w:rsid w:val="00C26BBB"/>
    <w:rsid w:val="00C3695A"/>
    <w:rsid w:val="00C45394"/>
    <w:rsid w:val="00C57E58"/>
    <w:rsid w:val="00C57EB3"/>
    <w:rsid w:val="00C664D8"/>
    <w:rsid w:val="00C768A0"/>
    <w:rsid w:val="00C8042E"/>
    <w:rsid w:val="00C8737E"/>
    <w:rsid w:val="00C875C5"/>
    <w:rsid w:val="00CA5DD0"/>
    <w:rsid w:val="00CB50EC"/>
    <w:rsid w:val="00CB60EF"/>
    <w:rsid w:val="00CC0AF3"/>
    <w:rsid w:val="00CC4C23"/>
    <w:rsid w:val="00CD0C92"/>
    <w:rsid w:val="00CD241D"/>
    <w:rsid w:val="00CD7B96"/>
    <w:rsid w:val="00CE2F6E"/>
    <w:rsid w:val="00CE5AD4"/>
    <w:rsid w:val="00CF163E"/>
    <w:rsid w:val="00CF4A69"/>
    <w:rsid w:val="00CF6119"/>
    <w:rsid w:val="00D039D6"/>
    <w:rsid w:val="00D1039C"/>
    <w:rsid w:val="00D117A8"/>
    <w:rsid w:val="00D20FDC"/>
    <w:rsid w:val="00D27AB6"/>
    <w:rsid w:val="00D31E37"/>
    <w:rsid w:val="00D523D6"/>
    <w:rsid w:val="00D54A0C"/>
    <w:rsid w:val="00D54BD4"/>
    <w:rsid w:val="00D7164D"/>
    <w:rsid w:val="00D77259"/>
    <w:rsid w:val="00D906E6"/>
    <w:rsid w:val="00DA48D4"/>
    <w:rsid w:val="00DB44C1"/>
    <w:rsid w:val="00DB59B9"/>
    <w:rsid w:val="00DB6A62"/>
    <w:rsid w:val="00DC203A"/>
    <w:rsid w:val="00DC27E9"/>
    <w:rsid w:val="00DD4D2A"/>
    <w:rsid w:val="00DD754F"/>
    <w:rsid w:val="00DE361E"/>
    <w:rsid w:val="00E001C8"/>
    <w:rsid w:val="00E01555"/>
    <w:rsid w:val="00E043BF"/>
    <w:rsid w:val="00E15C25"/>
    <w:rsid w:val="00E22B84"/>
    <w:rsid w:val="00E27729"/>
    <w:rsid w:val="00E30D18"/>
    <w:rsid w:val="00E326E3"/>
    <w:rsid w:val="00E32E1B"/>
    <w:rsid w:val="00E43870"/>
    <w:rsid w:val="00E47427"/>
    <w:rsid w:val="00E53769"/>
    <w:rsid w:val="00E738ED"/>
    <w:rsid w:val="00E756A5"/>
    <w:rsid w:val="00E757E1"/>
    <w:rsid w:val="00E77DE9"/>
    <w:rsid w:val="00E974B4"/>
    <w:rsid w:val="00EA0850"/>
    <w:rsid w:val="00EB190B"/>
    <w:rsid w:val="00EB507E"/>
    <w:rsid w:val="00EB5FA8"/>
    <w:rsid w:val="00EB7C4E"/>
    <w:rsid w:val="00EC2B18"/>
    <w:rsid w:val="00EE69C1"/>
    <w:rsid w:val="00EF0D7F"/>
    <w:rsid w:val="00EF12FC"/>
    <w:rsid w:val="00EF6AE4"/>
    <w:rsid w:val="00F02725"/>
    <w:rsid w:val="00F03FF4"/>
    <w:rsid w:val="00F05F6D"/>
    <w:rsid w:val="00F06AB9"/>
    <w:rsid w:val="00F1143B"/>
    <w:rsid w:val="00F14AA5"/>
    <w:rsid w:val="00F1749F"/>
    <w:rsid w:val="00F2739B"/>
    <w:rsid w:val="00F27CA3"/>
    <w:rsid w:val="00F30A74"/>
    <w:rsid w:val="00F3637C"/>
    <w:rsid w:val="00F46581"/>
    <w:rsid w:val="00F47CC4"/>
    <w:rsid w:val="00F532B8"/>
    <w:rsid w:val="00F56924"/>
    <w:rsid w:val="00F66282"/>
    <w:rsid w:val="00F67674"/>
    <w:rsid w:val="00F82737"/>
    <w:rsid w:val="00F84FF0"/>
    <w:rsid w:val="00F85C61"/>
    <w:rsid w:val="00FA4D6B"/>
    <w:rsid w:val="00FB2BC9"/>
    <w:rsid w:val="00FB2C98"/>
    <w:rsid w:val="00FC7CE6"/>
    <w:rsid w:val="00FD7124"/>
    <w:rsid w:val="00FE1378"/>
    <w:rsid w:val="00FF17A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C5A20-2180-4B16-849B-C4B0D833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05"/>
    <w:pPr>
      <w:spacing w:after="0" w:line="240" w:lineRule="auto"/>
    </w:pPr>
    <w:rPr>
      <w:rFonts w:ascii="HelveticaLT" w:eastAsia="Times New Roman" w:hAnsi="HelveticaL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C0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9F6C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6C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9F6C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F6C05"/>
    <w:rPr>
      <w:rFonts w:ascii="HelveticaLT" w:eastAsia="Times New Roman" w:hAnsi="HelveticaLT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9F6C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F6C05"/>
    <w:rPr>
      <w:rFonts w:ascii="HelveticaLT" w:eastAsia="Times New Roman" w:hAnsi="HelveticaLT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6C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6C05"/>
    <w:rPr>
      <w:rFonts w:ascii="HelveticaLT" w:eastAsia="Times New Roman" w:hAnsi="HelveticaLT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11552A"/>
  </w:style>
  <w:style w:type="paragraph" w:styleId="Header">
    <w:name w:val="header"/>
    <w:basedOn w:val="Normal"/>
    <w:link w:val="Head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47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BF"/>
    <w:rPr>
      <w:rFonts w:ascii="HelveticaLT" w:eastAsia="Times New Roman" w:hAnsi="HelveticaLT" w:cs="Times New Roman"/>
      <w:sz w:val="24"/>
      <w:szCs w:val="20"/>
    </w:rPr>
  </w:style>
  <w:style w:type="paragraph" w:customStyle="1" w:styleId="Default">
    <w:name w:val="Default"/>
    <w:rsid w:val="003E7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B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76A5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C8F0A1C77C0944B861E8D75D31DCC1D" ma:contentTypeVersion="2" ma:contentTypeDescription="Kurkite naują dokumentą." ma:contentTypeScope="" ma:versionID="a8258321fc45a2ebd5b67ace5311f325">
  <xsd:schema xmlns:xsd="http://www.w3.org/2001/XMLSchema" xmlns:p="http://schemas.microsoft.com/office/2006/metadata/properties" xmlns:ns2="391e9921-dd7d-4aea-9041-e3a06bf4cfe8" targetNamespace="http://schemas.microsoft.com/office/2006/metadata/properties" ma:root="true" ma:fieldsID="6fbd23046393580bfe6f5221d2b5fe9d" ns2:_="">
    <xsd:import namespace="391e9921-dd7d-4aea-9041-e3a06bf4cfe8"/>
    <xsd:element name="properties">
      <xsd:complexType>
        <xsd:sequence>
          <xsd:element name="documentManagement">
            <xsd:complexType>
              <xsd:all>
                <xsd:element ref="ns2:HTML_x0020_stulpeli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1e9921-dd7d-4aea-9041-e3a06bf4cfe8" elementFormDefault="qualified">
    <xsd:import namespace="http://schemas.microsoft.com/office/2006/documentManagement/types"/>
    <xsd:element name="HTML_x0020_stulpelis" ma:index="8" nillable="true" ma:displayName="Būsena" ma:internalName="HTML_x0020_stulpeli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TML_x0020_stulpelis xmlns="391e9921-dd7d-4aea-9041-e3a06bf4cf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F499-1D43-4A53-BF68-2C65363C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e9921-dd7d-4aea-9041-e3a06bf4cf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B656F3-F5DA-4306-A50B-0C673A89F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D485F-A417-4A91-8519-B76CE2188F2C}">
  <ds:schemaRefs>
    <ds:schemaRef ds:uri="http://schemas.microsoft.com/office/2006/metadata/properties"/>
    <ds:schemaRef ds:uri="391e9921-dd7d-4aea-9041-e3a06bf4cfe8"/>
  </ds:schemaRefs>
</ds:datastoreItem>
</file>

<file path=customXml/itemProps4.xml><?xml version="1.0" encoding="utf-8"?>
<ds:datastoreItem xmlns:ds="http://schemas.openxmlformats.org/officeDocument/2006/customXml" ds:itemID="{B4BA9B03-F6A4-4FB9-ACB1-81CF1DE5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aps. VPK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rpetkeviciene</dc:creator>
  <cp:keywords/>
  <dc:description/>
  <cp:lastModifiedBy>Vartotojas</cp:lastModifiedBy>
  <cp:revision>3</cp:revision>
  <cp:lastPrinted>2019-03-05T07:30:00Z</cp:lastPrinted>
  <dcterms:created xsi:type="dcterms:W3CDTF">2020-07-20T11:48:00Z</dcterms:created>
  <dcterms:modified xsi:type="dcterms:W3CDTF">2020-07-21T09:34:00Z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0x0101006C8F0A1C77C0944B861E8D75D31DCC1D</vt:lpwstr>
  </property>
</Properties>
</file>