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3973E" w14:textId="77777777" w:rsidR="00A56BC1" w:rsidRDefault="00A56BC1" w:rsidP="00A56BC1">
      <w:pPr>
        <w:tabs>
          <w:tab w:val="left" w:pos="1276"/>
        </w:tabs>
        <w:jc w:val="center"/>
        <w:rPr>
          <w:rFonts w:ascii="Times New Roman" w:hAnsi="Times New Roman"/>
          <w:sz w:val="20"/>
        </w:rPr>
      </w:pPr>
      <w:r>
        <w:rPr>
          <w:rFonts w:ascii="Times New Roman" w:hAnsi="Times New Roman"/>
          <w:sz w:val="20"/>
        </w:rPr>
        <w:t xml:space="preserve">                                                PATVIRTINTA</w:t>
      </w:r>
    </w:p>
    <w:p w14:paraId="510DE9C8" w14:textId="77777777" w:rsidR="00A56BC1" w:rsidRDefault="00A56BC1" w:rsidP="00A56BC1">
      <w:pPr>
        <w:jc w:val="both"/>
        <w:rPr>
          <w:rFonts w:ascii="Times New Roman" w:hAnsi="Times New Roman"/>
          <w:sz w:val="20"/>
        </w:rPr>
      </w:pPr>
      <w:r>
        <w:rPr>
          <w:rFonts w:ascii="Times New Roman" w:hAnsi="Times New Roman"/>
          <w:sz w:val="20"/>
        </w:rPr>
        <w:t xml:space="preserve">                                                                                                           Koncertinės įstaigos valstybinio pučiamųjų </w:t>
      </w:r>
    </w:p>
    <w:p w14:paraId="1DCE89B5" w14:textId="77777777" w:rsidR="00A56BC1" w:rsidRDefault="00A56BC1" w:rsidP="00A56BC1">
      <w:pPr>
        <w:jc w:val="both"/>
        <w:rPr>
          <w:rFonts w:ascii="Times New Roman" w:hAnsi="Times New Roman"/>
          <w:sz w:val="20"/>
        </w:rPr>
      </w:pPr>
      <w:r>
        <w:rPr>
          <w:rFonts w:ascii="Times New Roman" w:hAnsi="Times New Roman"/>
          <w:sz w:val="20"/>
        </w:rPr>
        <w:t xml:space="preserve">                                                                                                           instrumentų orkestro „Trimitas“ vadovo</w:t>
      </w:r>
    </w:p>
    <w:p w14:paraId="17859563" w14:textId="557E04A2" w:rsidR="00A56BC1" w:rsidRDefault="00A56BC1" w:rsidP="00A56BC1">
      <w:pPr>
        <w:jc w:val="both"/>
        <w:rPr>
          <w:rFonts w:ascii="Times New Roman" w:hAnsi="Times New Roman"/>
          <w:sz w:val="20"/>
        </w:rPr>
      </w:pPr>
      <w:r>
        <w:rPr>
          <w:rFonts w:ascii="Times New Roman" w:hAnsi="Times New Roman"/>
          <w:sz w:val="20"/>
        </w:rPr>
        <w:t xml:space="preserve">                                                                              </w:t>
      </w:r>
      <w:r w:rsidR="00905AEE">
        <w:rPr>
          <w:rFonts w:ascii="Times New Roman" w:hAnsi="Times New Roman"/>
          <w:sz w:val="20"/>
        </w:rPr>
        <w:t xml:space="preserve">                             2020</w:t>
      </w:r>
      <w:r>
        <w:rPr>
          <w:rFonts w:ascii="Times New Roman" w:hAnsi="Times New Roman"/>
          <w:sz w:val="20"/>
        </w:rPr>
        <w:t xml:space="preserve"> m. </w:t>
      </w:r>
      <w:r w:rsidR="00905AEE">
        <w:rPr>
          <w:rFonts w:ascii="Times New Roman" w:hAnsi="Times New Roman"/>
          <w:sz w:val="20"/>
        </w:rPr>
        <w:t>sausio 29 d. įsakymu Nr. 1V-08</w:t>
      </w:r>
    </w:p>
    <w:p w14:paraId="7AC0A604" w14:textId="77777777" w:rsidR="00A56BC1" w:rsidRDefault="00A56BC1" w:rsidP="00A56BC1">
      <w:pPr>
        <w:jc w:val="center"/>
        <w:rPr>
          <w:rFonts w:ascii="Times New Roman" w:hAnsi="Times New Roman"/>
          <w:sz w:val="20"/>
        </w:rPr>
      </w:pPr>
      <w:r>
        <w:rPr>
          <w:rFonts w:ascii="Times New Roman" w:hAnsi="Times New Roman"/>
          <w:b/>
          <w:bCs/>
          <w:sz w:val="20"/>
        </w:rPr>
        <w:t> </w:t>
      </w:r>
    </w:p>
    <w:p w14:paraId="4BADEA5A" w14:textId="1E64D1BF" w:rsidR="00A56BC1" w:rsidRPr="00905AEE" w:rsidRDefault="00DD5218" w:rsidP="00A56BC1">
      <w:pPr>
        <w:jc w:val="center"/>
        <w:rPr>
          <w:rFonts w:ascii="Times New Roman" w:hAnsi="Times New Roman"/>
          <w:b/>
          <w:szCs w:val="24"/>
        </w:rPr>
      </w:pPr>
      <w:r w:rsidRPr="00905AEE">
        <w:rPr>
          <w:rFonts w:ascii="Times New Roman" w:hAnsi="Times New Roman"/>
          <w:b/>
          <w:bCs/>
          <w:szCs w:val="24"/>
        </w:rPr>
        <w:t>APTARNAVIMO</w:t>
      </w:r>
      <w:r w:rsidR="00A56BC1" w:rsidRPr="00905AEE">
        <w:rPr>
          <w:rFonts w:ascii="Times New Roman" w:hAnsi="Times New Roman"/>
          <w:b/>
          <w:bCs/>
          <w:szCs w:val="24"/>
        </w:rPr>
        <w:t xml:space="preserve"> SKYRIAUS VEDĖJO PAREIGYBĖS</w:t>
      </w:r>
      <w:r w:rsidR="00A56BC1" w:rsidRPr="00905AEE">
        <w:rPr>
          <w:rFonts w:ascii="Times New Roman" w:hAnsi="Times New Roman"/>
          <w:b/>
          <w:szCs w:val="24"/>
        </w:rPr>
        <w:t xml:space="preserve"> APRAŠYMAS</w:t>
      </w:r>
    </w:p>
    <w:p w14:paraId="6A04651F" w14:textId="77777777" w:rsidR="00A56BC1" w:rsidRPr="00905AEE" w:rsidRDefault="00A56BC1" w:rsidP="00A56BC1">
      <w:pPr>
        <w:jc w:val="center"/>
        <w:rPr>
          <w:rFonts w:ascii="Times New Roman" w:hAnsi="Times New Roman"/>
          <w:szCs w:val="24"/>
        </w:rPr>
      </w:pPr>
    </w:p>
    <w:p w14:paraId="45A83BB7" w14:textId="77777777" w:rsidR="00A56BC1" w:rsidRPr="00905AEE" w:rsidRDefault="00A56BC1" w:rsidP="00A56BC1">
      <w:pPr>
        <w:keepNext/>
        <w:keepLines/>
        <w:ind w:left="1080" w:hanging="1080"/>
        <w:jc w:val="center"/>
        <w:outlineLvl w:val="4"/>
        <w:rPr>
          <w:rFonts w:ascii="Times New Roman" w:eastAsiaTheme="majorEastAsia" w:hAnsi="Times New Roman"/>
          <w:b/>
          <w:szCs w:val="24"/>
        </w:rPr>
      </w:pPr>
      <w:r w:rsidRPr="00905AEE">
        <w:rPr>
          <w:rFonts w:ascii="Times New Roman" w:eastAsiaTheme="majorEastAsia" w:hAnsi="Times New Roman"/>
          <w:b/>
          <w:szCs w:val="24"/>
        </w:rPr>
        <w:t>I SKYRIUS</w:t>
      </w:r>
    </w:p>
    <w:p w14:paraId="5C6DA057" w14:textId="781E8F5E" w:rsidR="00A56BC1" w:rsidRPr="00905AEE" w:rsidRDefault="00A56BC1" w:rsidP="00767563">
      <w:pPr>
        <w:keepNext/>
        <w:keepLines/>
        <w:ind w:left="1080" w:hanging="1080"/>
        <w:jc w:val="center"/>
        <w:outlineLvl w:val="4"/>
        <w:rPr>
          <w:rFonts w:ascii="Times New Roman" w:eastAsiaTheme="majorEastAsia" w:hAnsi="Times New Roman"/>
          <w:b/>
          <w:szCs w:val="24"/>
        </w:rPr>
      </w:pPr>
      <w:r w:rsidRPr="00905AEE">
        <w:rPr>
          <w:rFonts w:ascii="Times New Roman" w:eastAsiaTheme="majorEastAsia" w:hAnsi="Times New Roman"/>
          <w:b/>
          <w:szCs w:val="24"/>
        </w:rPr>
        <w:t>PAREIGYBĖ</w:t>
      </w:r>
    </w:p>
    <w:p w14:paraId="74AD0B89" w14:textId="2E12C5B2" w:rsidR="00A56BC1" w:rsidRPr="00905AEE" w:rsidRDefault="00DD5218" w:rsidP="00A56BC1">
      <w:pPr>
        <w:pStyle w:val="BodyText3"/>
        <w:numPr>
          <w:ilvl w:val="0"/>
          <w:numId w:val="3"/>
        </w:numPr>
        <w:spacing w:after="0"/>
        <w:ind w:left="0" w:firstLine="851"/>
        <w:jc w:val="both"/>
        <w:rPr>
          <w:rFonts w:ascii="Times New Roman" w:hAnsi="Times New Roman"/>
          <w:sz w:val="24"/>
          <w:szCs w:val="24"/>
        </w:rPr>
      </w:pPr>
      <w:r w:rsidRPr="00905AEE">
        <w:rPr>
          <w:rFonts w:ascii="Times New Roman" w:hAnsi="Times New Roman"/>
          <w:sz w:val="24"/>
          <w:szCs w:val="24"/>
        </w:rPr>
        <w:t>Aptarnavimo</w:t>
      </w:r>
      <w:r w:rsidR="00A56BC1" w:rsidRPr="00905AEE">
        <w:rPr>
          <w:rFonts w:ascii="Times New Roman" w:hAnsi="Times New Roman"/>
          <w:sz w:val="24"/>
          <w:szCs w:val="24"/>
        </w:rPr>
        <w:t xml:space="preserve"> skyriaus vedėjas yra struktūrinio padalinio vadovas.</w:t>
      </w:r>
    </w:p>
    <w:p w14:paraId="2DA0701F" w14:textId="42E3DDE3" w:rsidR="00A56BC1" w:rsidRPr="00905AEE" w:rsidRDefault="00A56BC1" w:rsidP="00A56BC1">
      <w:pPr>
        <w:pStyle w:val="BodyText3"/>
        <w:numPr>
          <w:ilvl w:val="0"/>
          <w:numId w:val="3"/>
        </w:numPr>
        <w:spacing w:after="0"/>
        <w:ind w:left="0" w:firstLine="851"/>
        <w:jc w:val="both"/>
        <w:rPr>
          <w:rFonts w:ascii="Times New Roman" w:hAnsi="Times New Roman"/>
          <w:sz w:val="24"/>
          <w:szCs w:val="24"/>
        </w:rPr>
      </w:pPr>
      <w:r w:rsidRPr="00905AEE">
        <w:rPr>
          <w:rFonts w:ascii="Times New Roman" w:hAnsi="Times New Roman"/>
          <w:sz w:val="24"/>
          <w:szCs w:val="24"/>
        </w:rPr>
        <w:t xml:space="preserve">Pareigybės lygis – B. </w:t>
      </w:r>
    </w:p>
    <w:p w14:paraId="7EFA17B8" w14:textId="77777777" w:rsidR="00A56BC1" w:rsidRPr="00905AEE" w:rsidRDefault="00A56BC1" w:rsidP="00A56BC1">
      <w:pPr>
        <w:jc w:val="center"/>
        <w:rPr>
          <w:rFonts w:ascii="Times New Roman" w:hAnsi="Times New Roman"/>
          <w:b/>
          <w:szCs w:val="24"/>
        </w:rPr>
      </w:pPr>
    </w:p>
    <w:p w14:paraId="5B6CF277" w14:textId="77777777" w:rsidR="00A56BC1" w:rsidRPr="00905AEE" w:rsidRDefault="00A56BC1" w:rsidP="00A56BC1">
      <w:pPr>
        <w:jc w:val="center"/>
        <w:rPr>
          <w:rFonts w:ascii="Times New Roman" w:hAnsi="Times New Roman"/>
          <w:b/>
          <w:szCs w:val="24"/>
        </w:rPr>
      </w:pPr>
      <w:r w:rsidRPr="00905AEE">
        <w:rPr>
          <w:rFonts w:ascii="Times New Roman" w:hAnsi="Times New Roman"/>
          <w:b/>
          <w:szCs w:val="24"/>
        </w:rPr>
        <w:t>II SKYRIUS</w:t>
      </w:r>
    </w:p>
    <w:p w14:paraId="4B4E7796" w14:textId="476F1065" w:rsidR="00A56BC1" w:rsidRPr="00905AEE" w:rsidRDefault="00A56BC1" w:rsidP="00767563">
      <w:pPr>
        <w:keepNext/>
        <w:jc w:val="center"/>
        <w:outlineLvl w:val="1"/>
        <w:rPr>
          <w:rFonts w:ascii="Times New Roman" w:hAnsi="Times New Roman"/>
          <w:b/>
          <w:bCs/>
          <w:szCs w:val="24"/>
          <w:lang w:eastAsia="lt-LT"/>
        </w:rPr>
      </w:pPr>
      <w:r w:rsidRPr="00905AEE">
        <w:rPr>
          <w:rFonts w:ascii="Times New Roman" w:hAnsi="Times New Roman"/>
          <w:b/>
          <w:bCs/>
          <w:szCs w:val="24"/>
          <w:lang w:eastAsia="lt-LT"/>
        </w:rPr>
        <w:t>SPECIALŪS REIKALAVIMAI ŠIAS PAREIGAS EINANČIAM DARBUOTOJUI</w:t>
      </w:r>
    </w:p>
    <w:p w14:paraId="1C4E91BB" w14:textId="58B5EB3C" w:rsidR="00A56BC1" w:rsidRPr="00905AEE" w:rsidRDefault="00D90274" w:rsidP="00D90274">
      <w:pPr>
        <w:pStyle w:val="NoSpacing"/>
        <w:jc w:val="both"/>
        <w:rPr>
          <w:rFonts w:ascii="Times New Roman" w:hAnsi="Times New Roman" w:cs="Times New Roman"/>
          <w:sz w:val="24"/>
          <w:szCs w:val="24"/>
        </w:rPr>
      </w:pPr>
      <w:r w:rsidRPr="00905AEE">
        <w:rPr>
          <w:rFonts w:ascii="Times New Roman" w:hAnsi="Times New Roman" w:cs="Times New Roman"/>
          <w:sz w:val="24"/>
          <w:szCs w:val="24"/>
        </w:rPr>
        <w:t xml:space="preserve">                </w:t>
      </w:r>
      <w:r w:rsidR="00DD5218" w:rsidRPr="00905AEE">
        <w:rPr>
          <w:rFonts w:ascii="Times New Roman" w:hAnsi="Times New Roman" w:cs="Times New Roman"/>
          <w:sz w:val="24"/>
          <w:szCs w:val="24"/>
        </w:rPr>
        <w:t>2</w:t>
      </w:r>
      <w:r w:rsidR="00A56BC1" w:rsidRPr="00905AEE">
        <w:rPr>
          <w:rFonts w:ascii="Times New Roman" w:hAnsi="Times New Roman" w:cs="Times New Roman"/>
          <w:sz w:val="24"/>
          <w:szCs w:val="24"/>
        </w:rPr>
        <w:t>. Darbuotojas, einantis šias pareigas, turi atitikti šiuos specialiuosius reikalavimus:</w:t>
      </w:r>
    </w:p>
    <w:p w14:paraId="0D397D6A" w14:textId="7A94F9E9" w:rsidR="00A56BC1" w:rsidRPr="00905AEE" w:rsidRDefault="00D90274" w:rsidP="00D90274">
      <w:pPr>
        <w:pStyle w:val="NoSpacing"/>
        <w:jc w:val="both"/>
        <w:rPr>
          <w:rFonts w:ascii="Times New Roman" w:hAnsi="Times New Roman" w:cs="Times New Roman"/>
          <w:sz w:val="24"/>
          <w:szCs w:val="24"/>
        </w:rPr>
      </w:pPr>
      <w:r w:rsidRPr="00905AEE">
        <w:rPr>
          <w:rFonts w:ascii="Times New Roman" w:hAnsi="Times New Roman" w:cs="Times New Roman"/>
          <w:sz w:val="24"/>
          <w:szCs w:val="24"/>
        </w:rPr>
        <w:t xml:space="preserve">                </w:t>
      </w:r>
      <w:r w:rsidR="00DD5218" w:rsidRPr="00905AEE">
        <w:rPr>
          <w:rFonts w:ascii="Times New Roman" w:hAnsi="Times New Roman" w:cs="Times New Roman"/>
          <w:sz w:val="24"/>
          <w:szCs w:val="24"/>
        </w:rPr>
        <w:t>2</w:t>
      </w:r>
      <w:r w:rsidR="00A56BC1" w:rsidRPr="00905AEE">
        <w:rPr>
          <w:rFonts w:ascii="Times New Roman" w:hAnsi="Times New Roman" w:cs="Times New Roman"/>
          <w:sz w:val="24"/>
          <w:szCs w:val="24"/>
        </w:rPr>
        <w:t>.1. turėti ne žemesnį kaip aukštesnįjį išsilavinimą, įgytą iki 2009 metų, ar specialųjį vidurinį išsilavinimą, įgytą iki 1995 metų;</w:t>
      </w:r>
    </w:p>
    <w:p w14:paraId="71C68D53" w14:textId="713D23D3" w:rsidR="00D90274" w:rsidRPr="00905AEE" w:rsidRDefault="00D90274" w:rsidP="00D90274">
      <w:pPr>
        <w:pStyle w:val="NoSpacing"/>
        <w:jc w:val="both"/>
        <w:rPr>
          <w:rFonts w:ascii="Times New Roman" w:hAnsi="Times New Roman" w:cs="Times New Roman"/>
          <w:sz w:val="24"/>
          <w:szCs w:val="24"/>
          <w:lang w:val="lt-LT"/>
        </w:rPr>
      </w:pPr>
      <w:r w:rsidRPr="00905AEE">
        <w:rPr>
          <w:rFonts w:ascii="Times New Roman" w:hAnsi="Times New Roman" w:cs="Times New Roman"/>
          <w:sz w:val="24"/>
          <w:szCs w:val="24"/>
        </w:rPr>
        <w:t xml:space="preserve">                </w:t>
      </w:r>
      <w:r w:rsidR="00DD5218" w:rsidRPr="00905AEE">
        <w:rPr>
          <w:rFonts w:ascii="Times New Roman" w:hAnsi="Times New Roman" w:cs="Times New Roman"/>
          <w:sz w:val="24"/>
          <w:szCs w:val="24"/>
        </w:rPr>
        <w:t>2</w:t>
      </w:r>
      <w:r w:rsidRPr="00905AEE">
        <w:rPr>
          <w:rFonts w:ascii="Times New Roman" w:hAnsi="Times New Roman" w:cs="Times New Roman"/>
          <w:sz w:val="24"/>
          <w:szCs w:val="24"/>
        </w:rPr>
        <w:t>.2</w:t>
      </w:r>
      <w:r w:rsidR="00A56BC1" w:rsidRPr="00905AEE">
        <w:rPr>
          <w:rFonts w:ascii="Times New Roman" w:hAnsi="Times New Roman" w:cs="Times New Roman"/>
          <w:sz w:val="24"/>
          <w:szCs w:val="24"/>
        </w:rPr>
        <w:t xml:space="preserve">. </w:t>
      </w:r>
      <w:r w:rsidRPr="00905AEE">
        <w:rPr>
          <w:rFonts w:ascii="Times New Roman" w:hAnsi="Times New Roman" w:cs="Times New Roman"/>
          <w:sz w:val="24"/>
          <w:szCs w:val="24"/>
          <w:lang w:val="lt-LT"/>
        </w:rPr>
        <w:t xml:space="preserve">išmanyti Lietuvos Respublikos įstatymus, nutarimus ir kitus teisės aktus, reglamentuojančius dokumentų valdymą, darbo santykius, </w:t>
      </w:r>
      <w:proofErr w:type="spellStart"/>
      <w:r w:rsidRPr="00905AEE">
        <w:rPr>
          <w:rFonts w:ascii="Times New Roman" w:hAnsi="Times New Roman" w:cs="Times New Roman"/>
          <w:sz w:val="24"/>
          <w:szCs w:val="24"/>
        </w:rPr>
        <w:t>valstybės</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turto</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valdymą</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naudojimą</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ir</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disponavimą</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juo</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pastato</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techninę</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priežiūrą</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gaisrinę</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saugą</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šilumos</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ir</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elektros</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ūkio</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priežiūrą</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saugos</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ir</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sveikatos</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darbe</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bei</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priešgaisrinės</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saugos</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reikalavimus</w:t>
      </w:r>
      <w:proofErr w:type="spellEnd"/>
      <w:r w:rsidRPr="00905AEE">
        <w:rPr>
          <w:rFonts w:ascii="Times New Roman" w:hAnsi="Times New Roman" w:cs="Times New Roman"/>
          <w:sz w:val="24"/>
          <w:szCs w:val="24"/>
          <w:lang w:val="lt-LT"/>
        </w:rPr>
        <w:t xml:space="preserve">, būti susipažinęs su </w:t>
      </w:r>
      <w:proofErr w:type="spellStart"/>
      <w:r w:rsidRPr="00905AEE">
        <w:rPr>
          <w:rFonts w:ascii="Times New Roman" w:hAnsi="Times New Roman" w:cs="Times New Roman"/>
          <w:sz w:val="24"/>
          <w:szCs w:val="24"/>
        </w:rPr>
        <w:t>Koncertinės</w:t>
      </w:r>
      <w:proofErr w:type="spellEnd"/>
      <w:r w:rsidRPr="00905AEE">
        <w:rPr>
          <w:rFonts w:ascii="Times New Roman" w:hAnsi="Times New Roman" w:cs="Times New Roman"/>
          <w:sz w:val="24"/>
          <w:szCs w:val="24"/>
        </w:rPr>
        <w:t xml:space="preserve"> </w:t>
      </w:r>
      <w:r w:rsidRPr="00905AEE">
        <w:rPr>
          <w:rFonts w:ascii="Times New Roman" w:hAnsi="Times New Roman" w:cs="Times New Roman"/>
          <w:sz w:val="24"/>
          <w:szCs w:val="24"/>
          <w:lang w:val="lt-LT"/>
        </w:rPr>
        <w:t>įstaigos valstybinio pučiamųjų instrumentų orkestro „Trimitas“ (toliau – Koncertinė įstaiga) vidaus tvarkos taisyklėmis;</w:t>
      </w:r>
    </w:p>
    <w:p w14:paraId="5194490B" w14:textId="10FC0039" w:rsidR="00D90274" w:rsidRPr="00905AEE" w:rsidRDefault="00D90274" w:rsidP="00D90274">
      <w:pPr>
        <w:pStyle w:val="NoSpacing"/>
        <w:jc w:val="both"/>
        <w:rPr>
          <w:rFonts w:ascii="Times New Roman" w:hAnsi="Times New Roman" w:cs="Times New Roman"/>
          <w:sz w:val="24"/>
          <w:szCs w:val="24"/>
        </w:rPr>
      </w:pPr>
      <w:r w:rsidRPr="00905AEE">
        <w:rPr>
          <w:rFonts w:ascii="Times New Roman" w:hAnsi="Times New Roman" w:cs="Times New Roman"/>
          <w:sz w:val="24"/>
          <w:szCs w:val="24"/>
          <w:lang w:val="lt-LT"/>
        </w:rPr>
        <w:t xml:space="preserve">                2.3. </w:t>
      </w:r>
      <w:proofErr w:type="spellStart"/>
      <w:proofErr w:type="gramStart"/>
      <w:r w:rsidRPr="00905AEE">
        <w:rPr>
          <w:rFonts w:ascii="Times New Roman" w:hAnsi="Times New Roman" w:cs="Times New Roman"/>
          <w:sz w:val="24"/>
          <w:szCs w:val="24"/>
        </w:rPr>
        <w:t>turėti</w:t>
      </w:r>
      <w:proofErr w:type="spellEnd"/>
      <w:proofErr w:type="gramEnd"/>
      <w:r w:rsidRPr="00905AEE">
        <w:rPr>
          <w:rFonts w:ascii="Times New Roman" w:hAnsi="Times New Roman" w:cs="Times New Roman"/>
          <w:sz w:val="24"/>
          <w:szCs w:val="24"/>
        </w:rPr>
        <w:t xml:space="preserve"> ne </w:t>
      </w:r>
      <w:proofErr w:type="spellStart"/>
      <w:r w:rsidRPr="00905AEE">
        <w:rPr>
          <w:rFonts w:ascii="Times New Roman" w:hAnsi="Times New Roman" w:cs="Times New Roman"/>
          <w:sz w:val="24"/>
          <w:szCs w:val="24"/>
        </w:rPr>
        <w:t>mažesnę</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kaip</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vienerių</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metų</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darbo</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patirtį</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statybos</w:t>
      </w:r>
      <w:proofErr w:type="spellEnd"/>
      <w:r w:rsidRPr="00905AEE">
        <w:rPr>
          <w:rFonts w:ascii="Times New Roman" w:hAnsi="Times New Roman" w:cs="Times New Roman"/>
          <w:sz w:val="24"/>
          <w:szCs w:val="24"/>
        </w:rPr>
        <w:t xml:space="preserve"> </w:t>
      </w:r>
      <w:proofErr w:type="spellStart"/>
      <w:r w:rsidRPr="00905AEE">
        <w:rPr>
          <w:rFonts w:ascii="Times New Roman" w:hAnsi="Times New Roman" w:cs="Times New Roman"/>
          <w:sz w:val="24"/>
          <w:szCs w:val="24"/>
        </w:rPr>
        <w:t>srityje</w:t>
      </w:r>
      <w:proofErr w:type="spellEnd"/>
      <w:r w:rsidRPr="00905AEE">
        <w:rPr>
          <w:rFonts w:ascii="Times New Roman" w:hAnsi="Times New Roman" w:cs="Times New Roman"/>
          <w:sz w:val="24"/>
          <w:szCs w:val="24"/>
        </w:rPr>
        <w:t>;</w:t>
      </w:r>
    </w:p>
    <w:p w14:paraId="2D290ACF" w14:textId="77777777" w:rsidR="00D90274" w:rsidRPr="00905AEE" w:rsidRDefault="00D90274" w:rsidP="00D90274">
      <w:pPr>
        <w:pStyle w:val="NoSpacing"/>
        <w:jc w:val="both"/>
        <w:rPr>
          <w:rFonts w:ascii="Times New Roman" w:hAnsi="Times New Roman" w:cs="Times New Roman"/>
          <w:sz w:val="24"/>
          <w:szCs w:val="24"/>
          <w:lang w:val="lt-LT"/>
        </w:rPr>
      </w:pPr>
      <w:r w:rsidRPr="00905AEE">
        <w:rPr>
          <w:rFonts w:ascii="Times New Roman" w:hAnsi="Times New Roman" w:cs="Times New Roman"/>
          <w:sz w:val="24"/>
          <w:szCs w:val="24"/>
        </w:rPr>
        <w:t xml:space="preserve">                </w:t>
      </w:r>
      <w:r w:rsidR="00DD5218" w:rsidRPr="00905AEE">
        <w:rPr>
          <w:rFonts w:ascii="Times New Roman" w:hAnsi="Times New Roman" w:cs="Times New Roman"/>
          <w:sz w:val="24"/>
          <w:szCs w:val="24"/>
        </w:rPr>
        <w:t>2</w:t>
      </w:r>
      <w:r w:rsidR="00A56BC1" w:rsidRPr="00905AEE">
        <w:rPr>
          <w:rFonts w:ascii="Times New Roman" w:hAnsi="Times New Roman" w:cs="Times New Roman"/>
          <w:sz w:val="24"/>
          <w:szCs w:val="24"/>
        </w:rPr>
        <w:t xml:space="preserve">.4. </w:t>
      </w:r>
      <w:proofErr w:type="gramStart"/>
      <w:r w:rsidRPr="00905AEE">
        <w:rPr>
          <w:rFonts w:ascii="Times New Roman" w:hAnsi="Times New Roman" w:cs="Times New Roman"/>
          <w:sz w:val="24"/>
          <w:szCs w:val="24"/>
          <w:lang w:val="lt-LT"/>
        </w:rPr>
        <w:t>gebėti</w:t>
      </w:r>
      <w:proofErr w:type="gramEnd"/>
      <w:r w:rsidRPr="00905AEE">
        <w:rPr>
          <w:rFonts w:ascii="Times New Roman" w:hAnsi="Times New Roman" w:cs="Times New Roman"/>
          <w:sz w:val="24"/>
          <w:szCs w:val="24"/>
          <w:lang w:val="lt-LT"/>
        </w:rPr>
        <w:t xml:space="preserve"> savarankiškai planuoti ir organizuoti savo ir skyriaus veiklą, mokėti valdyti, rinkti, kaupti, sisteminti, analizuoti, apibendrinti informaciją ir rengti išvadas bei sklandžiai dėstyti mintis raštu ir žodžiu;</w:t>
      </w:r>
    </w:p>
    <w:p w14:paraId="4D2D26A8" w14:textId="72761FD9" w:rsidR="00D90274" w:rsidRPr="00905AEE" w:rsidRDefault="00D90274" w:rsidP="00D90274">
      <w:pPr>
        <w:pStyle w:val="NoSpacing"/>
        <w:jc w:val="both"/>
        <w:rPr>
          <w:rFonts w:ascii="Times New Roman" w:hAnsi="Times New Roman" w:cs="Times New Roman"/>
          <w:sz w:val="24"/>
          <w:szCs w:val="24"/>
          <w:lang w:val="lt-LT"/>
        </w:rPr>
      </w:pPr>
      <w:r w:rsidRPr="00905AEE">
        <w:rPr>
          <w:rFonts w:ascii="Times New Roman" w:hAnsi="Times New Roman" w:cs="Times New Roman"/>
          <w:sz w:val="24"/>
          <w:szCs w:val="24"/>
          <w:lang w:val="lt-LT"/>
        </w:rPr>
        <w:t xml:space="preserve">                </w:t>
      </w:r>
      <w:r w:rsidRPr="00905AEE">
        <w:rPr>
          <w:rFonts w:ascii="Times New Roman" w:hAnsi="Times New Roman"/>
          <w:sz w:val="24"/>
          <w:szCs w:val="24"/>
        </w:rPr>
        <w:t xml:space="preserve">2.5. </w:t>
      </w:r>
      <w:proofErr w:type="gramStart"/>
      <w:r w:rsidRPr="00905AEE">
        <w:rPr>
          <w:rFonts w:ascii="Times New Roman" w:hAnsi="Times New Roman" w:cs="Times New Roman"/>
          <w:sz w:val="24"/>
          <w:szCs w:val="24"/>
          <w:lang w:val="lt-LT"/>
        </w:rPr>
        <w:t>išmanyti</w:t>
      </w:r>
      <w:proofErr w:type="gramEnd"/>
      <w:r w:rsidRPr="00905AEE">
        <w:rPr>
          <w:rFonts w:ascii="Times New Roman" w:hAnsi="Times New Roman" w:cs="Times New Roman"/>
          <w:sz w:val="24"/>
          <w:szCs w:val="24"/>
          <w:lang w:val="lt-LT"/>
        </w:rPr>
        <w:t xml:space="preserve"> dokumentų apskaitos ir tvarkymo taisykles, mokėti dirbti Microsoft Office programiniu paketu.</w:t>
      </w:r>
    </w:p>
    <w:p w14:paraId="36755865" w14:textId="53004A3F" w:rsidR="00A56BC1" w:rsidRPr="00905AEE" w:rsidRDefault="00A56BC1" w:rsidP="00A56BC1">
      <w:pPr>
        <w:ind w:firstLine="709"/>
        <w:jc w:val="both"/>
        <w:rPr>
          <w:rFonts w:ascii="Times New Roman" w:hAnsi="Times New Roman"/>
          <w:szCs w:val="24"/>
        </w:rPr>
      </w:pPr>
    </w:p>
    <w:p w14:paraId="4ECCE3E5" w14:textId="77777777" w:rsidR="00A56BC1" w:rsidRPr="00905AEE" w:rsidRDefault="00A56BC1" w:rsidP="00A56BC1">
      <w:pPr>
        <w:jc w:val="center"/>
        <w:rPr>
          <w:rFonts w:ascii="Times New Roman" w:hAnsi="Times New Roman"/>
          <w:b/>
          <w:szCs w:val="24"/>
        </w:rPr>
      </w:pPr>
      <w:r w:rsidRPr="00905AEE">
        <w:rPr>
          <w:rFonts w:ascii="Times New Roman" w:hAnsi="Times New Roman"/>
          <w:b/>
          <w:szCs w:val="24"/>
        </w:rPr>
        <w:t>III SKYRIUS</w:t>
      </w:r>
    </w:p>
    <w:p w14:paraId="7DB11FED" w14:textId="0AD4C74A" w:rsidR="00A56BC1" w:rsidRPr="00905AEE" w:rsidRDefault="00A56BC1" w:rsidP="00767563">
      <w:pPr>
        <w:pStyle w:val="Heading1"/>
        <w:spacing w:before="0"/>
        <w:jc w:val="center"/>
        <w:rPr>
          <w:rFonts w:ascii="Times New Roman" w:hAnsi="Times New Roman"/>
          <w:sz w:val="24"/>
          <w:szCs w:val="24"/>
        </w:rPr>
      </w:pPr>
      <w:r w:rsidRPr="00905AEE">
        <w:rPr>
          <w:rFonts w:ascii="Times New Roman" w:hAnsi="Times New Roman"/>
          <w:sz w:val="24"/>
          <w:szCs w:val="24"/>
        </w:rPr>
        <w:t>ŠIAS PAREIGAS EINANČIO DARBUOTOJO FUNKCIJOS</w:t>
      </w:r>
    </w:p>
    <w:p w14:paraId="0F22B53F" w14:textId="1FB341F0" w:rsidR="00A56BC1" w:rsidRPr="00905AEE" w:rsidRDefault="00DD5218" w:rsidP="00A56BC1">
      <w:pPr>
        <w:pStyle w:val="BodyText2"/>
        <w:spacing w:after="0" w:line="240" w:lineRule="auto"/>
        <w:ind w:firstLine="709"/>
        <w:jc w:val="both"/>
        <w:rPr>
          <w:rFonts w:ascii="Times New Roman" w:hAnsi="Times New Roman"/>
          <w:szCs w:val="24"/>
        </w:rPr>
      </w:pPr>
      <w:r w:rsidRPr="00905AEE">
        <w:rPr>
          <w:rFonts w:ascii="Times New Roman" w:hAnsi="Times New Roman"/>
          <w:szCs w:val="24"/>
        </w:rPr>
        <w:t xml:space="preserve">3. </w:t>
      </w:r>
      <w:r w:rsidR="00A56BC1" w:rsidRPr="00905AEE">
        <w:rPr>
          <w:rFonts w:ascii="Times New Roman" w:hAnsi="Times New Roman"/>
          <w:szCs w:val="24"/>
        </w:rPr>
        <w:t>Darbuotojas, einantis šias pareigas, atlieka šias funkcijas:</w:t>
      </w:r>
    </w:p>
    <w:p w14:paraId="418FE5F6" w14:textId="5B814154" w:rsidR="00A56BC1" w:rsidRPr="00905AEE" w:rsidRDefault="00DD5218" w:rsidP="00A56BC1">
      <w:pPr>
        <w:ind w:firstLine="720"/>
        <w:jc w:val="both"/>
        <w:rPr>
          <w:rFonts w:ascii="Times New Roman" w:hAnsi="Times New Roman"/>
          <w:szCs w:val="24"/>
        </w:rPr>
      </w:pPr>
      <w:r w:rsidRPr="00905AEE">
        <w:rPr>
          <w:rFonts w:ascii="Times New Roman" w:hAnsi="Times New Roman"/>
          <w:szCs w:val="24"/>
        </w:rPr>
        <w:t>3.</w:t>
      </w:r>
      <w:r w:rsidR="00A56BC1" w:rsidRPr="00905AEE">
        <w:rPr>
          <w:rFonts w:ascii="Times New Roman" w:hAnsi="Times New Roman"/>
          <w:szCs w:val="24"/>
        </w:rPr>
        <w:t xml:space="preserve">1. planuoja ir organizuoja </w:t>
      </w:r>
      <w:r w:rsidR="00E97E4C" w:rsidRPr="00905AEE">
        <w:rPr>
          <w:rFonts w:ascii="Times New Roman" w:hAnsi="Times New Roman"/>
          <w:szCs w:val="24"/>
        </w:rPr>
        <w:t>Aptarnavimo</w:t>
      </w:r>
      <w:r w:rsidR="00A56BC1" w:rsidRPr="00905AEE">
        <w:rPr>
          <w:rFonts w:ascii="Times New Roman" w:hAnsi="Times New Roman"/>
          <w:szCs w:val="24"/>
        </w:rPr>
        <w:t xml:space="preserve"> skyriaus darbą, kontroliuoja darbų atlikimą, atsako už skyriui paskirtų uždavinių ir funkcijų tinkamą vykdymą;</w:t>
      </w:r>
    </w:p>
    <w:p w14:paraId="4875F16C" w14:textId="63FE778F" w:rsidR="00A56BC1" w:rsidRPr="00905AEE" w:rsidRDefault="00DD5218" w:rsidP="00A56BC1">
      <w:pPr>
        <w:ind w:firstLine="720"/>
        <w:jc w:val="both"/>
        <w:rPr>
          <w:rFonts w:ascii="Times New Roman" w:hAnsi="Times New Roman"/>
          <w:szCs w:val="24"/>
        </w:rPr>
      </w:pPr>
      <w:r w:rsidRPr="00905AEE">
        <w:rPr>
          <w:rFonts w:ascii="Times New Roman" w:hAnsi="Times New Roman"/>
          <w:szCs w:val="24"/>
        </w:rPr>
        <w:t>3.</w:t>
      </w:r>
      <w:r w:rsidR="00A56BC1" w:rsidRPr="00905AEE">
        <w:rPr>
          <w:rFonts w:ascii="Times New Roman" w:hAnsi="Times New Roman"/>
          <w:szCs w:val="24"/>
        </w:rPr>
        <w:t>2. prižiūri ir užtikrina Koncertinės įstaigos pastato ir patalpų tinkamą būklę, rūpinasi ir teikia siūlymus dėl gaisrinės saugos, darbuotojų saugos, tinkamų darbo sąlygų darbuotojams;</w:t>
      </w:r>
    </w:p>
    <w:p w14:paraId="6FBB9B04" w14:textId="3916D6CD" w:rsidR="00A56BC1" w:rsidRPr="00905AEE" w:rsidRDefault="00DD5218" w:rsidP="00A56BC1">
      <w:pPr>
        <w:ind w:firstLine="720"/>
        <w:jc w:val="both"/>
        <w:rPr>
          <w:rFonts w:ascii="Times New Roman" w:hAnsi="Times New Roman"/>
          <w:szCs w:val="24"/>
        </w:rPr>
      </w:pPr>
      <w:r w:rsidRPr="00905AEE">
        <w:rPr>
          <w:rFonts w:ascii="Times New Roman" w:hAnsi="Times New Roman"/>
          <w:szCs w:val="24"/>
        </w:rPr>
        <w:t>3</w:t>
      </w:r>
      <w:r w:rsidR="00A56BC1" w:rsidRPr="00905AEE">
        <w:rPr>
          <w:rFonts w:ascii="Times New Roman" w:hAnsi="Times New Roman"/>
          <w:szCs w:val="24"/>
        </w:rPr>
        <w:t>.3. užtikrina kitų techninių, ūkinių darbų atlikimą, tvarkos palaikymą, reikalingą tinkamam Koncertinės įstaigos funkcionavimui;</w:t>
      </w:r>
    </w:p>
    <w:p w14:paraId="0B36E00B" w14:textId="4B9032B5" w:rsidR="00A56BC1" w:rsidRPr="00905AEE" w:rsidRDefault="00DD5218" w:rsidP="00A56BC1">
      <w:pPr>
        <w:ind w:firstLine="720"/>
        <w:jc w:val="both"/>
        <w:rPr>
          <w:rFonts w:ascii="Times New Roman" w:hAnsi="Times New Roman"/>
          <w:szCs w:val="24"/>
        </w:rPr>
      </w:pPr>
      <w:r w:rsidRPr="00905AEE">
        <w:rPr>
          <w:rFonts w:ascii="Times New Roman" w:hAnsi="Times New Roman"/>
          <w:szCs w:val="24"/>
        </w:rPr>
        <w:t>3</w:t>
      </w:r>
      <w:r w:rsidR="00A56BC1" w:rsidRPr="00905AEE">
        <w:rPr>
          <w:rFonts w:ascii="Times New Roman" w:hAnsi="Times New Roman"/>
          <w:szCs w:val="24"/>
        </w:rPr>
        <w:t>.4. užtikrina, kad Koncertinėje įstaigoje būtų kuo efektyviau naudojami visi energetiniai bei materialiniai ištekliai, veda jų apskaitą, kontroliuoja naudojimą;</w:t>
      </w:r>
    </w:p>
    <w:p w14:paraId="533DB593" w14:textId="7EBD7004" w:rsidR="00A56BC1" w:rsidRPr="00905AEE" w:rsidRDefault="00DD5218" w:rsidP="00A56BC1">
      <w:pPr>
        <w:ind w:firstLine="720"/>
        <w:jc w:val="both"/>
        <w:rPr>
          <w:rFonts w:ascii="Times New Roman" w:hAnsi="Times New Roman"/>
          <w:szCs w:val="24"/>
        </w:rPr>
      </w:pPr>
      <w:r w:rsidRPr="00905AEE">
        <w:rPr>
          <w:rFonts w:ascii="Times New Roman" w:hAnsi="Times New Roman"/>
          <w:szCs w:val="24"/>
        </w:rPr>
        <w:t>3</w:t>
      </w:r>
      <w:r w:rsidR="00A56BC1" w:rsidRPr="00905AEE">
        <w:rPr>
          <w:rFonts w:ascii="Times New Roman" w:hAnsi="Times New Roman"/>
          <w:szCs w:val="24"/>
        </w:rPr>
        <w:t xml:space="preserve">.5. kontroliuoja, kaip pavaldūs darbuotojai laikosi darbuotojų saugos ir sveikatos, priešgaisrinės saugos, </w:t>
      </w:r>
      <w:proofErr w:type="spellStart"/>
      <w:r w:rsidR="00A56BC1" w:rsidRPr="00905AEE">
        <w:rPr>
          <w:rFonts w:ascii="Times New Roman" w:hAnsi="Times New Roman"/>
          <w:szCs w:val="24"/>
        </w:rPr>
        <w:t>elektrosaugos</w:t>
      </w:r>
      <w:proofErr w:type="spellEnd"/>
      <w:r w:rsidR="00A56BC1" w:rsidRPr="00905AEE">
        <w:rPr>
          <w:rFonts w:ascii="Times New Roman" w:hAnsi="Times New Roman"/>
          <w:szCs w:val="24"/>
        </w:rPr>
        <w:t xml:space="preserve"> reikalavimų;</w:t>
      </w:r>
    </w:p>
    <w:p w14:paraId="016BAF5C" w14:textId="62C93D4F" w:rsidR="00A56BC1" w:rsidRPr="00905AEE" w:rsidRDefault="00DD5218" w:rsidP="00A56BC1">
      <w:pPr>
        <w:ind w:firstLine="720"/>
        <w:jc w:val="both"/>
        <w:rPr>
          <w:rFonts w:ascii="Times New Roman" w:hAnsi="Times New Roman"/>
          <w:szCs w:val="24"/>
        </w:rPr>
      </w:pPr>
      <w:r w:rsidRPr="00905AEE">
        <w:rPr>
          <w:rFonts w:ascii="Times New Roman" w:hAnsi="Times New Roman"/>
          <w:szCs w:val="24"/>
        </w:rPr>
        <w:t>3</w:t>
      </w:r>
      <w:r w:rsidR="00A56BC1" w:rsidRPr="00905AEE">
        <w:rPr>
          <w:rFonts w:ascii="Times New Roman" w:hAnsi="Times New Roman"/>
          <w:szCs w:val="24"/>
        </w:rPr>
        <w:t>.6. Koncertinėje įstaigoje atliekant remontą, kontroliuoja remonto darbų kokybę bei remonto technologinio proceso nuoseklumą, kad naudojamų remontui statybinių medžiagų, gaminių, dirbinių ir įrangos techniniai rodikliai, nurodyti atitikties dokumentuose, atitiktų reikalavimus, nurodytus pastato projekto techninėse specifikacijose;</w:t>
      </w:r>
    </w:p>
    <w:p w14:paraId="1B32FF91" w14:textId="7E06D283" w:rsidR="00A56BC1" w:rsidRPr="00905AEE" w:rsidRDefault="00DD5218" w:rsidP="00A56BC1">
      <w:pPr>
        <w:ind w:firstLine="720"/>
        <w:jc w:val="both"/>
        <w:rPr>
          <w:rFonts w:ascii="Times New Roman" w:hAnsi="Times New Roman"/>
          <w:szCs w:val="24"/>
        </w:rPr>
      </w:pPr>
      <w:r w:rsidRPr="00905AEE">
        <w:rPr>
          <w:rFonts w:ascii="Times New Roman" w:hAnsi="Times New Roman"/>
          <w:szCs w:val="24"/>
        </w:rPr>
        <w:t>3</w:t>
      </w:r>
      <w:r w:rsidR="00A56BC1" w:rsidRPr="00905AEE">
        <w:rPr>
          <w:rFonts w:ascii="Times New Roman" w:hAnsi="Times New Roman"/>
          <w:szCs w:val="24"/>
        </w:rPr>
        <w:t>.7. užtikrina ir kontroliuoja, kad Kon</w:t>
      </w:r>
      <w:r w:rsidR="00E97E4C" w:rsidRPr="00905AEE">
        <w:rPr>
          <w:rFonts w:ascii="Times New Roman" w:hAnsi="Times New Roman"/>
          <w:szCs w:val="24"/>
        </w:rPr>
        <w:t>certinėje įstaigoje būtų laikoma</w:t>
      </w:r>
      <w:r w:rsidR="00A56BC1" w:rsidRPr="00905AEE">
        <w:rPr>
          <w:rFonts w:ascii="Times New Roman" w:hAnsi="Times New Roman"/>
          <w:szCs w:val="24"/>
        </w:rPr>
        <w:t>si gaisrinę saugą reglamentuojančių teisės aktų reikalavimų;</w:t>
      </w:r>
    </w:p>
    <w:p w14:paraId="0E83186D" w14:textId="24146E3B" w:rsidR="00A56BC1" w:rsidRPr="00905AEE" w:rsidRDefault="00DD5218" w:rsidP="00A56BC1">
      <w:pPr>
        <w:ind w:firstLine="720"/>
        <w:jc w:val="both"/>
        <w:rPr>
          <w:rFonts w:ascii="Times New Roman" w:hAnsi="Times New Roman"/>
          <w:szCs w:val="24"/>
        </w:rPr>
      </w:pPr>
      <w:r w:rsidRPr="00905AEE">
        <w:rPr>
          <w:rFonts w:ascii="Times New Roman" w:hAnsi="Times New Roman"/>
          <w:szCs w:val="24"/>
        </w:rPr>
        <w:t>3</w:t>
      </w:r>
      <w:r w:rsidR="00A56BC1" w:rsidRPr="00905AEE">
        <w:rPr>
          <w:rFonts w:ascii="Times New Roman" w:hAnsi="Times New Roman"/>
          <w:szCs w:val="24"/>
        </w:rPr>
        <w:t xml:space="preserve">.8. organizuoja ir vykdo tinkamą Koncertinės įstaigos inžinierinės, komunikacinės, santechninės, šildymo, vėdinimo ir kitokių sistemų techninę priežiūrą ir tinkamą jų eksploataciją, </w:t>
      </w:r>
      <w:r w:rsidR="00A56BC1" w:rsidRPr="00905AEE">
        <w:rPr>
          <w:rFonts w:ascii="Times New Roman" w:hAnsi="Times New Roman"/>
          <w:szCs w:val="24"/>
        </w:rPr>
        <w:lastRenderedPageBreak/>
        <w:t xml:space="preserve">pagal galimybes bei kompetenciją imasi priemonių šalinti priežastis, galinčias sukelti traumas, avarijas, apie pastebėtus trūkumus, nesklandumus ar gedimus informuoja Koncertinės įstaigos vadovą, teikia siūlymus dėl jų pašalinimo; </w:t>
      </w:r>
    </w:p>
    <w:p w14:paraId="564CB5CC" w14:textId="20409680" w:rsidR="00A56BC1" w:rsidRPr="00905AEE" w:rsidRDefault="00DD5218" w:rsidP="00A56BC1">
      <w:pPr>
        <w:ind w:firstLine="720"/>
        <w:jc w:val="both"/>
        <w:rPr>
          <w:rFonts w:ascii="Times New Roman" w:hAnsi="Times New Roman"/>
          <w:szCs w:val="24"/>
        </w:rPr>
      </w:pPr>
      <w:r w:rsidRPr="00905AEE">
        <w:rPr>
          <w:rFonts w:ascii="Times New Roman" w:hAnsi="Times New Roman"/>
          <w:szCs w:val="24"/>
        </w:rPr>
        <w:t>3</w:t>
      </w:r>
      <w:r w:rsidR="00A56BC1" w:rsidRPr="00905AEE">
        <w:rPr>
          <w:rFonts w:ascii="Times New Roman" w:hAnsi="Times New Roman"/>
          <w:szCs w:val="24"/>
        </w:rPr>
        <w:t>.9. pagal kompetenciją bendrauja su kitomis valstybės ir savivaldybių institucijomis ir įstaigomis;</w:t>
      </w:r>
    </w:p>
    <w:p w14:paraId="57E72B09" w14:textId="1D83E147" w:rsidR="00A56BC1" w:rsidRPr="00905AEE" w:rsidRDefault="00DD5218" w:rsidP="00A56BC1">
      <w:pPr>
        <w:ind w:firstLine="720"/>
        <w:jc w:val="both"/>
        <w:rPr>
          <w:rFonts w:ascii="Times New Roman" w:hAnsi="Times New Roman"/>
          <w:szCs w:val="24"/>
        </w:rPr>
      </w:pPr>
      <w:r w:rsidRPr="00905AEE">
        <w:rPr>
          <w:rFonts w:ascii="Times New Roman" w:hAnsi="Times New Roman"/>
          <w:szCs w:val="24"/>
        </w:rPr>
        <w:t>3</w:t>
      </w:r>
      <w:r w:rsidR="00A56BC1" w:rsidRPr="00905AEE">
        <w:rPr>
          <w:rFonts w:ascii="Times New Roman" w:hAnsi="Times New Roman"/>
          <w:szCs w:val="24"/>
        </w:rPr>
        <w:t>.10. vykdo tinkamą Koncertinę įstaigą aptarnaujančių įmonių (pagal sudarytas aptarnavimo sutartis) veiklos</w:t>
      </w:r>
      <w:bookmarkStart w:id="0" w:name="_GoBack"/>
      <w:bookmarkEnd w:id="0"/>
      <w:r w:rsidR="00A56BC1" w:rsidRPr="00905AEE">
        <w:rPr>
          <w:rFonts w:ascii="Times New Roman" w:hAnsi="Times New Roman"/>
          <w:szCs w:val="24"/>
        </w:rPr>
        <w:t xml:space="preserve"> kontrolę, yra atsakingas už tiekiamų prekių ar paslaugų priėmimą, kontroliuoja, kad tiekiamos prekės ir paslaugos atitiktų techninių sąlygų, standartų reikalavimus, esant reikalui vykdo įrangos, inventoriaus bei kitų daiktų pakrovimo/iškrovimo darbus;</w:t>
      </w:r>
    </w:p>
    <w:p w14:paraId="5A6AEB35" w14:textId="53D0C485" w:rsidR="00A56BC1" w:rsidRPr="00905AEE" w:rsidRDefault="00DD5218" w:rsidP="00A56BC1">
      <w:pPr>
        <w:ind w:firstLine="720"/>
        <w:jc w:val="both"/>
        <w:rPr>
          <w:rFonts w:ascii="Times New Roman" w:hAnsi="Times New Roman"/>
          <w:szCs w:val="24"/>
        </w:rPr>
      </w:pPr>
      <w:r w:rsidRPr="00905AEE">
        <w:rPr>
          <w:rFonts w:ascii="Times New Roman" w:hAnsi="Times New Roman"/>
          <w:szCs w:val="24"/>
        </w:rPr>
        <w:t>3</w:t>
      </w:r>
      <w:r w:rsidR="00A56BC1" w:rsidRPr="00905AEE">
        <w:rPr>
          <w:rFonts w:ascii="Times New Roman" w:hAnsi="Times New Roman"/>
          <w:szCs w:val="24"/>
        </w:rPr>
        <w:t xml:space="preserve">.11. </w:t>
      </w:r>
      <w:r w:rsidR="00905AEE" w:rsidRPr="00905AEE">
        <w:rPr>
          <w:rFonts w:ascii="Times New Roman" w:hAnsi="Times New Roman"/>
          <w:szCs w:val="24"/>
        </w:rPr>
        <w:t>vykdo kitus su funkcijomis susijusius nenuolatinio pobūdžio pavedimus tam, kad būtų pasiekti Koncertinės įstaigos tikslai</w:t>
      </w:r>
      <w:r w:rsidR="00A56BC1" w:rsidRPr="00905AEE">
        <w:rPr>
          <w:rFonts w:ascii="Times New Roman" w:hAnsi="Times New Roman"/>
          <w:szCs w:val="24"/>
        </w:rPr>
        <w:t>;</w:t>
      </w:r>
    </w:p>
    <w:p w14:paraId="52CE4285" w14:textId="5B7D0D0F" w:rsidR="00A56BC1" w:rsidRPr="00905AEE" w:rsidRDefault="00DD5218" w:rsidP="00A56BC1">
      <w:pPr>
        <w:ind w:firstLine="720"/>
        <w:jc w:val="both"/>
        <w:rPr>
          <w:rFonts w:ascii="Times New Roman" w:hAnsi="Times New Roman"/>
          <w:color w:val="000000"/>
          <w:szCs w:val="24"/>
        </w:rPr>
      </w:pPr>
      <w:r w:rsidRPr="00905AEE">
        <w:rPr>
          <w:rFonts w:ascii="Times New Roman" w:hAnsi="Times New Roman"/>
          <w:szCs w:val="24"/>
        </w:rPr>
        <w:t>3</w:t>
      </w:r>
      <w:r w:rsidR="00A56BC1" w:rsidRPr="00905AEE">
        <w:rPr>
          <w:rFonts w:ascii="Times New Roman" w:hAnsi="Times New Roman"/>
          <w:szCs w:val="24"/>
        </w:rPr>
        <w:t>.12.</w:t>
      </w:r>
      <w:r w:rsidR="00A56BC1" w:rsidRPr="00905AEE">
        <w:rPr>
          <w:rFonts w:ascii="Times New Roman" w:hAnsi="Times New Roman"/>
          <w:color w:val="000000"/>
          <w:szCs w:val="24"/>
        </w:rPr>
        <w:t xml:space="preserve"> pagal poreikį ir kompetenciją dalyvauja Koncertinės įstaigos sudaromose komisijose dėl vykdomos inventorizacijos;</w:t>
      </w:r>
    </w:p>
    <w:p w14:paraId="4DDAC23B" w14:textId="084E8FD8" w:rsidR="00A56BC1" w:rsidRPr="00905AEE" w:rsidRDefault="00DD5218" w:rsidP="00A56BC1">
      <w:pPr>
        <w:ind w:firstLine="720"/>
        <w:jc w:val="both"/>
        <w:rPr>
          <w:rFonts w:ascii="Times New Roman" w:hAnsi="Times New Roman"/>
          <w:szCs w:val="24"/>
        </w:rPr>
      </w:pPr>
      <w:r w:rsidRPr="00905AEE">
        <w:rPr>
          <w:rFonts w:ascii="Times New Roman" w:hAnsi="Times New Roman"/>
          <w:color w:val="000000"/>
          <w:szCs w:val="24"/>
        </w:rPr>
        <w:t>3</w:t>
      </w:r>
      <w:r w:rsidR="00A56BC1" w:rsidRPr="00905AEE">
        <w:rPr>
          <w:rFonts w:ascii="Times New Roman" w:hAnsi="Times New Roman"/>
          <w:color w:val="000000"/>
          <w:szCs w:val="24"/>
        </w:rPr>
        <w:t>.13. asmeniškai atsako už patikėtas materialines vertybes.</w:t>
      </w:r>
    </w:p>
    <w:p w14:paraId="5C5A2A13" w14:textId="77777777" w:rsidR="00A56BC1" w:rsidRPr="00905AEE" w:rsidRDefault="00A56BC1" w:rsidP="00A56BC1">
      <w:pPr>
        <w:ind w:firstLine="720"/>
        <w:jc w:val="both"/>
        <w:rPr>
          <w:rFonts w:ascii="Times New Roman" w:hAnsi="Times New Roman"/>
          <w:szCs w:val="24"/>
        </w:rPr>
      </w:pPr>
    </w:p>
    <w:p w14:paraId="68BB451E" w14:textId="77777777" w:rsidR="00A56BC1" w:rsidRPr="00905AEE" w:rsidRDefault="00A56BC1" w:rsidP="00A56BC1">
      <w:pPr>
        <w:overflowPunct w:val="0"/>
        <w:jc w:val="both"/>
        <w:rPr>
          <w:rFonts w:ascii="Times New Roman" w:hAnsi="Times New Roman"/>
          <w:szCs w:val="24"/>
        </w:rPr>
      </w:pPr>
    </w:p>
    <w:p w14:paraId="73578276" w14:textId="77777777" w:rsidR="00A56BC1" w:rsidRPr="00905AEE" w:rsidRDefault="00A56BC1" w:rsidP="00A56BC1">
      <w:pPr>
        <w:overflowPunct w:val="0"/>
        <w:jc w:val="both"/>
        <w:rPr>
          <w:rFonts w:ascii="Times New Roman" w:hAnsi="Times New Roman"/>
          <w:szCs w:val="24"/>
        </w:rPr>
      </w:pPr>
    </w:p>
    <w:p w14:paraId="7F34DEA7" w14:textId="77777777" w:rsidR="00A56BC1" w:rsidRPr="00905AEE" w:rsidRDefault="00A56BC1" w:rsidP="00A56BC1">
      <w:pPr>
        <w:overflowPunct w:val="0"/>
        <w:jc w:val="both"/>
        <w:rPr>
          <w:rFonts w:ascii="Times New Roman" w:hAnsi="Times New Roman"/>
          <w:szCs w:val="24"/>
        </w:rPr>
      </w:pPr>
    </w:p>
    <w:p w14:paraId="2A4E9B30" w14:textId="77777777" w:rsidR="00A56BC1" w:rsidRPr="00905AEE" w:rsidRDefault="00A56BC1" w:rsidP="00A56BC1">
      <w:pPr>
        <w:overflowPunct w:val="0"/>
        <w:jc w:val="both"/>
        <w:rPr>
          <w:rFonts w:ascii="Times New Roman" w:eastAsia="Arial Unicode MS" w:hAnsi="Times New Roman"/>
          <w:szCs w:val="24"/>
        </w:rPr>
      </w:pPr>
      <w:r w:rsidRPr="00905AEE">
        <w:rPr>
          <w:rFonts w:ascii="Times New Roman" w:hAnsi="Times New Roman"/>
          <w:szCs w:val="24"/>
        </w:rPr>
        <w:t>Susipažinau:</w:t>
      </w:r>
    </w:p>
    <w:p w14:paraId="24A45748" w14:textId="77777777" w:rsidR="00A56BC1" w:rsidRPr="00905AEE" w:rsidRDefault="00A56BC1" w:rsidP="00A56BC1">
      <w:pPr>
        <w:overflowPunct w:val="0"/>
        <w:jc w:val="both"/>
        <w:rPr>
          <w:rFonts w:ascii="Times New Roman" w:hAnsi="Times New Roman"/>
          <w:szCs w:val="24"/>
        </w:rPr>
      </w:pPr>
    </w:p>
    <w:p w14:paraId="4FB52CA3" w14:textId="77777777" w:rsidR="00A56BC1" w:rsidRPr="00905AEE" w:rsidRDefault="00A56BC1" w:rsidP="00A56BC1">
      <w:pPr>
        <w:overflowPunct w:val="0"/>
        <w:jc w:val="both"/>
        <w:rPr>
          <w:rFonts w:ascii="Times New Roman" w:hAnsi="Times New Roman"/>
          <w:szCs w:val="24"/>
        </w:rPr>
      </w:pPr>
      <w:r w:rsidRPr="00905AEE">
        <w:rPr>
          <w:rFonts w:ascii="Times New Roman" w:hAnsi="Times New Roman"/>
          <w:szCs w:val="24"/>
        </w:rPr>
        <w:t>______________________________</w:t>
      </w:r>
    </w:p>
    <w:p w14:paraId="747E4DFE" w14:textId="77777777" w:rsidR="00A56BC1" w:rsidRPr="00905AEE" w:rsidRDefault="00A56BC1" w:rsidP="00A56BC1">
      <w:pPr>
        <w:overflowPunct w:val="0"/>
        <w:jc w:val="both"/>
        <w:rPr>
          <w:rFonts w:ascii="Times New Roman" w:hAnsi="Times New Roman"/>
          <w:szCs w:val="24"/>
        </w:rPr>
      </w:pPr>
      <w:r w:rsidRPr="00905AEE">
        <w:rPr>
          <w:rFonts w:ascii="Times New Roman" w:hAnsi="Times New Roman"/>
          <w:szCs w:val="24"/>
        </w:rPr>
        <w:t>(Vardas ir pavardė)</w:t>
      </w:r>
    </w:p>
    <w:p w14:paraId="2C82EEE1" w14:textId="77777777" w:rsidR="00A56BC1" w:rsidRPr="00905AEE" w:rsidRDefault="00A56BC1" w:rsidP="00A56BC1">
      <w:pPr>
        <w:overflowPunct w:val="0"/>
        <w:jc w:val="both"/>
        <w:rPr>
          <w:rFonts w:ascii="Times New Roman" w:hAnsi="Times New Roman"/>
          <w:szCs w:val="24"/>
        </w:rPr>
      </w:pPr>
    </w:p>
    <w:p w14:paraId="3612ECE7" w14:textId="77777777" w:rsidR="00A56BC1" w:rsidRPr="00905AEE" w:rsidRDefault="00A56BC1" w:rsidP="00A56BC1">
      <w:pPr>
        <w:overflowPunct w:val="0"/>
        <w:jc w:val="both"/>
        <w:rPr>
          <w:rFonts w:ascii="Times New Roman" w:hAnsi="Times New Roman"/>
          <w:szCs w:val="24"/>
        </w:rPr>
      </w:pPr>
      <w:r w:rsidRPr="00905AEE">
        <w:rPr>
          <w:rFonts w:ascii="Times New Roman" w:hAnsi="Times New Roman"/>
          <w:szCs w:val="24"/>
        </w:rPr>
        <w:t>______________________________</w:t>
      </w:r>
    </w:p>
    <w:p w14:paraId="0F17387B" w14:textId="77777777" w:rsidR="00A56BC1" w:rsidRPr="00905AEE" w:rsidRDefault="00A56BC1" w:rsidP="00A56BC1">
      <w:pPr>
        <w:overflowPunct w:val="0"/>
        <w:jc w:val="both"/>
        <w:rPr>
          <w:rFonts w:ascii="Times New Roman" w:hAnsi="Times New Roman"/>
          <w:szCs w:val="24"/>
        </w:rPr>
      </w:pPr>
      <w:r w:rsidRPr="00905AEE">
        <w:rPr>
          <w:rFonts w:ascii="Times New Roman" w:hAnsi="Times New Roman"/>
          <w:szCs w:val="24"/>
        </w:rPr>
        <w:t>(Parašas)</w:t>
      </w:r>
    </w:p>
    <w:p w14:paraId="08DE8301" w14:textId="77777777" w:rsidR="00A56BC1" w:rsidRPr="00905AEE" w:rsidRDefault="00A56BC1" w:rsidP="00A56BC1">
      <w:pPr>
        <w:overflowPunct w:val="0"/>
        <w:jc w:val="both"/>
        <w:rPr>
          <w:rFonts w:ascii="Times New Roman" w:hAnsi="Times New Roman"/>
          <w:szCs w:val="24"/>
        </w:rPr>
      </w:pPr>
    </w:p>
    <w:p w14:paraId="5B54794E" w14:textId="77777777" w:rsidR="00A56BC1" w:rsidRPr="00905AEE" w:rsidRDefault="00A56BC1" w:rsidP="00A56BC1">
      <w:pPr>
        <w:overflowPunct w:val="0"/>
        <w:jc w:val="both"/>
        <w:rPr>
          <w:rFonts w:ascii="Times New Roman" w:hAnsi="Times New Roman"/>
          <w:szCs w:val="24"/>
        </w:rPr>
      </w:pPr>
      <w:r w:rsidRPr="00905AEE">
        <w:rPr>
          <w:rFonts w:ascii="Times New Roman" w:hAnsi="Times New Roman"/>
          <w:szCs w:val="24"/>
        </w:rPr>
        <w:t>______________________________</w:t>
      </w:r>
    </w:p>
    <w:p w14:paraId="52BE8B2A" w14:textId="77777777" w:rsidR="00A56BC1" w:rsidRPr="00905AEE" w:rsidRDefault="00A56BC1" w:rsidP="00A56BC1">
      <w:pPr>
        <w:overflowPunct w:val="0"/>
        <w:jc w:val="both"/>
        <w:rPr>
          <w:rFonts w:ascii="Times New Roman" w:hAnsi="Times New Roman"/>
          <w:szCs w:val="24"/>
        </w:rPr>
      </w:pPr>
      <w:r w:rsidRPr="00905AEE">
        <w:rPr>
          <w:rFonts w:ascii="Times New Roman" w:hAnsi="Times New Roman"/>
          <w:szCs w:val="24"/>
        </w:rPr>
        <w:t xml:space="preserve"> (Data)</w:t>
      </w:r>
    </w:p>
    <w:p w14:paraId="72ED9E53" w14:textId="77777777" w:rsidR="00A56BC1" w:rsidRDefault="00A56BC1" w:rsidP="00A56BC1">
      <w:pPr>
        <w:pStyle w:val="Default"/>
      </w:pPr>
    </w:p>
    <w:p w14:paraId="20DFCEB7" w14:textId="77777777" w:rsidR="00224334" w:rsidRPr="006134E6" w:rsidRDefault="00224334" w:rsidP="000C6ACF">
      <w:pPr>
        <w:spacing w:before="100" w:beforeAutospacing="1" w:after="100" w:afterAutospacing="1"/>
        <w:jc w:val="center"/>
        <w:rPr>
          <w:rFonts w:ascii="Times New Roman" w:hAnsi="Times New Roman"/>
          <w:b/>
          <w:szCs w:val="24"/>
          <w:lang w:eastAsia="lt-LT"/>
        </w:rPr>
      </w:pPr>
    </w:p>
    <w:sectPr w:rsidR="00224334" w:rsidRPr="006134E6" w:rsidSect="00E72F2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Arial"/>
    <w:charset w:val="BA"/>
    <w:family w:val="swiss"/>
    <w:pitch w:val="variable"/>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370C"/>
    <w:multiLevelType w:val="multilevel"/>
    <w:tmpl w:val="3072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2E59C2"/>
    <w:multiLevelType w:val="multilevel"/>
    <w:tmpl w:val="7700CE9C"/>
    <w:lvl w:ilvl="0">
      <w:start w:val="1"/>
      <w:numFmt w:val="decimal"/>
      <w:lvlText w:val="%1."/>
      <w:lvlJc w:val="left"/>
      <w:pPr>
        <w:ind w:left="1069" w:hanging="360"/>
      </w:pPr>
      <w:rPr>
        <w:b w:val="0"/>
        <w:sz w:val="24"/>
        <w:szCs w:val="24"/>
      </w:rPr>
    </w:lvl>
    <w:lvl w:ilvl="1">
      <w:start w:val="1"/>
      <w:numFmt w:val="decimal"/>
      <w:isLgl/>
      <w:lvlText w:val="%1.%2."/>
      <w:lvlJc w:val="left"/>
      <w:pPr>
        <w:ind w:left="1114" w:hanging="40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60671DC6"/>
    <w:multiLevelType w:val="multilevel"/>
    <w:tmpl w:val="B5E8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8E707E"/>
    <w:multiLevelType w:val="hybridMultilevel"/>
    <w:tmpl w:val="35E853F8"/>
    <w:lvl w:ilvl="0" w:tplc="402AD828">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29"/>
    <w:rsid w:val="000C6ACF"/>
    <w:rsid w:val="001F1A29"/>
    <w:rsid w:val="00224334"/>
    <w:rsid w:val="002726F0"/>
    <w:rsid w:val="005A2CA5"/>
    <w:rsid w:val="005D08AC"/>
    <w:rsid w:val="006134E6"/>
    <w:rsid w:val="006D6CFE"/>
    <w:rsid w:val="00767563"/>
    <w:rsid w:val="0080169F"/>
    <w:rsid w:val="00905AEE"/>
    <w:rsid w:val="00A463AA"/>
    <w:rsid w:val="00A56BC1"/>
    <w:rsid w:val="00B038E2"/>
    <w:rsid w:val="00D90274"/>
    <w:rsid w:val="00DD5218"/>
    <w:rsid w:val="00E72F2C"/>
    <w:rsid w:val="00E97E4C"/>
    <w:rsid w:val="00F26E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B859"/>
  <w15:chartTrackingRefBased/>
  <w15:docId w15:val="{4E09EE20-9A19-474E-A73A-30876D0F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BC1"/>
    <w:pPr>
      <w:spacing w:after="0" w:line="240" w:lineRule="auto"/>
    </w:pPr>
    <w:rPr>
      <w:rFonts w:ascii="HelveticaLT" w:eastAsia="Times New Roman" w:hAnsi="HelveticaLT" w:cs="Times New Roman"/>
      <w:sz w:val="24"/>
      <w:szCs w:val="20"/>
    </w:rPr>
  </w:style>
  <w:style w:type="paragraph" w:styleId="Heading1">
    <w:name w:val="heading 1"/>
    <w:basedOn w:val="Normal"/>
    <w:next w:val="Normal"/>
    <w:link w:val="Heading1Char"/>
    <w:uiPriority w:val="9"/>
    <w:qFormat/>
    <w:rsid w:val="00A56BC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6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69F"/>
    <w:rPr>
      <w:rFonts w:ascii="Segoe UI" w:hAnsi="Segoe UI" w:cs="Segoe UI"/>
      <w:sz w:val="18"/>
      <w:szCs w:val="18"/>
    </w:rPr>
  </w:style>
  <w:style w:type="character" w:customStyle="1" w:styleId="Heading1Char">
    <w:name w:val="Heading 1 Char"/>
    <w:basedOn w:val="DefaultParagraphFont"/>
    <w:link w:val="Heading1"/>
    <w:uiPriority w:val="9"/>
    <w:rsid w:val="00A56BC1"/>
    <w:rPr>
      <w:rFonts w:ascii="Cambria" w:eastAsia="Times New Roman" w:hAnsi="Cambria" w:cs="Times New Roman"/>
      <w:b/>
      <w:bCs/>
      <w:kern w:val="32"/>
      <w:sz w:val="32"/>
      <w:szCs w:val="32"/>
    </w:rPr>
  </w:style>
  <w:style w:type="paragraph" w:styleId="BodyText2">
    <w:name w:val="Body Text 2"/>
    <w:basedOn w:val="Normal"/>
    <w:link w:val="BodyText2Char"/>
    <w:uiPriority w:val="99"/>
    <w:semiHidden/>
    <w:unhideWhenUsed/>
    <w:rsid w:val="00A56BC1"/>
    <w:pPr>
      <w:spacing w:after="120" w:line="480" w:lineRule="auto"/>
    </w:pPr>
  </w:style>
  <w:style w:type="character" w:customStyle="1" w:styleId="BodyText2Char">
    <w:name w:val="Body Text 2 Char"/>
    <w:basedOn w:val="DefaultParagraphFont"/>
    <w:link w:val="BodyText2"/>
    <w:uiPriority w:val="99"/>
    <w:semiHidden/>
    <w:rsid w:val="00A56BC1"/>
    <w:rPr>
      <w:rFonts w:ascii="HelveticaLT" w:eastAsia="Times New Roman" w:hAnsi="HelveticaLT" w:cs="Times New Roman"/>
      <w:sz w:val="24"/>
      <w:szCs w:val="20"/>
    </w:rPr>
  </w:style>
  <w:style w:type="paragraph" w:styleId="BodyText3">
    <w:name w:val="Body Text 3"/>
    <w:basedOn w:val="Normal"/>
    <w:link w:val="BodyText3Char"/>
    <w:uiPriority w:val="99"/>
    <w:semiHidden/>
    <w:unhideWhenUsed/>
    <w:rsid w:val="00A56BC1"/>
    <w:pPr>
      <w:spacing w:after="120"/>
    </w:pPr>
    <w:rPr>
      <w:sz w:val="16"/>
      <w:szCs w:val="16"/>
    </w:rPr>
  </w:style>
  <w:style w:type="character" w:customStyle="1" w:styleId="BodyText3Char">
    <w:name w:val="Body Text 3 Char"/>
    <w:basedOn w:val="DefaultParagraphFont"/>
    <w:link w:val="BodyText3"/>
    <w:uiPriority w:val="99"/>
    <w:semiHidden/>
    <w:rsid w:val="00A56BC1"/>
    <w:rPr>
      <w:rFonts w:ascii="HelveticaLT" w:eastAsia="Times New Roman" w:hAnsi="HelveticaLT" w:cs="Times New Roman"/>
      <w:sz w:val="16"/>
      <w:szCs w:val="16"/>
    </w:rPr>
  </w:style>
  <w:style w:type="paragraph" w:customStyle="1" w:styleId="Default">
    <w:name w:val="Default"/>
    <w:rsid w:val="00A56BC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9027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72787">
      <w:bodyDiv w:val="1"/>
      <w:marLeft w:val="0"/>
      <w:marRight w:val="0"/>
      <w:marTop w:val="0"/>
      <w:marBottom w:val="0"/>
      <w:divBdr>
        <w:top w:val="none" w:sz="0" w:space="0" w:color="auto"/>
        <w:left w:val="none" w:sz="0" w:space="0" w:color="auto"/>
        <w:bottom w:val="none" w:sz="0" w:space="0" w:color="auto"/>
        <w:right w:val="none" w:sz="0" w:space="0" w:color="auto"/>
      </w:divBdr>
    </w:div>
    <w:div w:id="1777481526">
      <w:bodyDiv w:val="1"/>
      <w:marLeft w:val="0"/>
      <w:marRight w:val="0"/>
      <w:marTop w:val="0"/>
      <w:marBottom w:val="0"/>
      <w:divBdr>
        <w:top w:val="none" w:sz="0" w:space="0" w:color="auto"/>
        <w:left w:val="none" w:sz="0" w:space="0" w:color="auto"/>
        <w:bottom w:val="none" w:sz="0" w:space="0" w:color="auto"/>
        <w:right w:val="none" w:sz="0" w:space="0" w:color="auto"/>
      </w:divBdr>
    </w:div>
    <w:div w:id="20487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2950</Words>
  <Characters>1683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10</cp:revision>
  <cp:lastPrinted>2020-02-20T13:12:00Z</cp:lastPrinted>
  <dcterms:created xsi:type="dcterms:W3CDTF">2020-02-04T17:26:00Z</dcterms:created>
  <dcterms:modified xsi:type="dcterms:W3CDTF">2020-02-20T13:12:00Z</dcterms:modified>
</cp:coreProperties>
</file>